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3B82C" w14:textId="77777777" w:rsidR="00647280" w:rsidRPr="00EA48C4" w:rsidRDefault="00647280" w:rsidP="00647280">
      <w:pPr>
        <w:spacing w:line="360" w:lineRule="auto"/>
        <w:jc w:val="both"/>
        <w:rPr>
          <w:rFonts w:ascii="Arial" w:hAnsi="Arial" w:cs="Arial"/>
          <w:i/>
          <w:sz w:val="20"/>
          <w:lang w:val="en-US"/>
        </w:rPr>
      </w:pPr>
      <w:bookmarkStart w:id="0" w:name="_Hlk172639926"/>
      <w:r w:rsidRPr="00EA48C4">
        <w:rPr>
          <w:rFonts w:ascii="Arial" w:hAnsi="Arial" w:cs="Arial"/>
          <w:b/>
          <w:szCs w:val="24"/>
        </w:rPr>
        <w:t>Pregnancy</w:t>
      </w:r>
    </w:p>
    <w:p w14:paraId="22ED63D3" w14:textId="3C23F7E4" w:rsidR="00647280" w:rsidRPr="00EA48C4" w:rsidRDefault="00647280" w:rsidP="00647280">
      <w:pPr>
        <w:spacing w:line="360" w:lineRule="auto"/>
        <w:ind w:right="-170"/>
        <w:rPr>
          <w:rFonts w:ascii="Arial" w:hAnsi="Arial" w:cs="Arial"/>
          <w:sz w:val="22"/>
          <w:szCs w:val="22"/>
        </w:rPr>
      </w:pPr>
      <w:r w:rsidRPr="00EA48C4">
        <w:rPr>
          <w:rFonts w:ascii="Arial" w:hAnsi="Arial" w:cs="Arial"/>
          <w:sz w:val="22"/>
          <w:szCs w:val="22"/>
        </w:rPr>
        <w:t>During pregnancy, the foetus alters its position as shown in the normal diagram below. If the foetus is in any other position as shown in the abnormal diagrams, then the cow will have calving difficulties.</w:t>
      </w:r>
    </w:p>
    <w:p w14:paraId="081B689A" w14:textId="7C5F3D82" w:rsidR="00647280" w:rsidRPr="00C90511" w:rsidRDefault="00647280" w:rsidP="00647280">
      <w:pPr>
        <w:spacing w:line="360" w:lineRule="auto"/>
        <w:ind w:right="-170"/>
        <w:rPr>
          <w:rFonts w:ascii="Arial" w:hAnsi="Arial" w:cs="Arial"/>
          <w:sz w:val="22"/>
          <w:szCs w:val="22"/>
        </w:rPr>
      </w:pPr>
    </w:p>
    <w:p w14:paraId="1E889258" w14:textId="6CC7A8EC" w:rsidR="00647280" w:rsidRPr="00EA48C4" w:rsidRDefault="00647280" w:rsidP="00647280">
      <w:pPr>
        <w:ind w:right="-169"/>
        <w:rPr>
          <w:rFonts w:ascii="Arial" w:hAnsi="Arial" w:cs="Arial"/>
          <w:b/>
          <w:sz w:val="22"/>
          <w:szCs w:val="22"/>
        </w:rPr>
      </w:pPr>
      <w:r>
        <w:rPr>
          <w:noProof/>
        </w:rPr>
        <mc:AlternateContent>
          <mc:Choice Requires="wps">
            <w:drawing>
              <wp:anchor distT="45720" distB="45720" distL="114300" distR="114300" simplePos="0" relativeHeight="251659264" behindDoc="0" locked="0" layoutInCell="1" allowOverlap="1" wp14:anchorId="4B6BFC76" wp14:editId="3C652A99">
                <wp:simplePos x="0" y="0"/>
                <wp:positionH relativeFrom="margin">
                  <wp:align>center</wp:align>
                </wp:positionH>
                <wp:positionV relativeFrom="paragraph">
                  <wp:posOffset>10795</wp:posOffset>
                </wp:positionV>
                <wp:extent cx="4524375" cy="3657600"/>
                <wp:effectExtent l="0" t="0" r="28575" b="19050"/>
                <wp:wrapSquare wrapText="bothSides"/>
                <wp:docPr id="14802575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657600"/>
                        </a:xfrm>
                        <a:prstGeom prst="rect">
                          <a:avLst/>
                        </a:prstGeom>
                        <a:solidFill>
                          <a:srgbClr val="FFFFFF"/>
                        </a:solidFill>
                        <a:ln w="9525">
                          <a:solidFill>
                            <a:srgbClr val="000000"/>
                          </a:solidFill>
                          <a:miter lim="800000"/>
                          <a:headEnd/>
                          <a:tailEnd/>
                        </a:ln>
                      </wps:spPr>
                      <wps:txbx>
                        <w:txbxContent>
                          <w:p w14:paraId="12949669" w14:textId="7E476D4D" w:rsidR="00647280" w:rsidRDefault="00647280" w:rsidP="00647280">
                            <w:pPr>
                              <w:jc w:val="center"/>
                            </w:pPr>
                            <w:r w:rsidRPr="00C90511">
                              <w:rPr>
                                <w:noProof/>
                              </w:rPr>
                              <w:drawing>
                                <wp:inline distT="0" distB="0" distL="0" distR="0" wp14:anchorId="7166DF62" wp14:editId="433D441B">
                                  <wp:extent cx="4029075" cy="3599861"/>
                                  <wp:effectExtent l="0" t="0" r="0" b="635"/>
                                  <wp:docPr id="1086358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1786" cy="36022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6BFC76" id="_x0000_t202" coordsize="21600,21600" o:spt="202" path="m,l,21600r21600,l21600,xe">
                <v:stroke joinstyle="miter"/>
                <v:path gradientshapeok="t" o:connecttype="rect"/>
              </v:shapetype>
              <v:shape id="Text Box 4" o:spid="_x0000_s1026" type="#_x0000_t202" style="position:absolute;margin-left:0;margin-top:.85pt;width:356.25pt;height:4in;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">
                <v:textbox>
                  <w:txbxContent>
                    <w:p w14:paraId="12949669" w14:textId="7E476D4D" w:rsidR="00647280" w:rsidRDefault="00647280" w:rsidP="00647280">
                      <w:pPr>
                        <w:jc w:val="center"/>
                      </w:pPr>
                      <w:r w:rsidRPr="00C90511">
                        <w:rPr>
                          <w:noProof/>
                        </w:rPr>
                        <w:drawing>
                          <wp:inline distT="0" distB="0" distL="0" distR="0" wp14:anchorId="7166DF62" wp14:editId="433D441B">
                            <wp:extent cx="4029075" cy="3599861"/>
                            <wp:effectExtent l="0" t="0" r="0" b="635"/>
                            <wp:docPr id="1086358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1786" cy="3602283"/>
                                    </a:xfrm>
                                    <a:prstGeom prst="rect">
                                      <a:avLst/>
                                    </a:prstGeom>
                                    <a:noFill/>
                                    <a:ln>
                                      <a:noFill/>
                                    </a:ln>
                                  </pic:spPr>
                                </pic:pic>
                              </a:graphicData>
                            </a:graphic>
                          </wp:inline>
                        </w:drawing>
                      </w:r>
                    </w:p>
                  </w:txbxContent>
                </v:textbox>
                <w10:wrap type="square" anchorx="margin"/>
              </v:shape>
            </w:pict>
          </mc:Fallback>
        </mc:AlternateContent>
      </w:r>
    </w:p>
    <w:bookmarkEnd w:id="0"/>
    <w:p w14:paraId="3DF42E45" w14:textId="47747A9B" w:rsidR="00647280" w:rsidRPr="00EA48C4" w:rsidRDefault="00647280" w:rsidP="00647280">
      <w:pPr>
        <w:ind w:right="-169"/>
        <w:rPr>
          <w:rFonts w:ascii="Arial" w:hAnsi="Arial" w:cs="Arial"/>
          <w:sz w:val="22"/>
          <w:szCs w:val="22"/>
        </w:rPr>
      </w:pPr>
    </w:p>
    <w:p w14:paraId="132738DE" w14:textId="77777777" w:rsidR="00647280" w:rsidRDefault="00647280"/>
    <w:p w14:paraId="167DAD5B" w14:textId="77777777" w:rsidR="00647280" w:rsidRDefault="00647280"/>
    <w:p w14:paraId="637A2E4E" w14:textId="77777777" w:rsidR="00647280" w:rsidRDefault="00647280"/>
    <w:p w14:paraId="3DE41064" w14:textId="77777777" w:rsidR="00647280" w:rsidRDefault="00647280"/>
    <w:p w14:paraId="7E9DC83D" w14:textId="77777777" w:rsidR="00647280" w:rsidRDefault="00647280"/>
    <w:p w14:paraId="56FA00B5" w14:textId="77777777" w:rsidR="00647280" w:rsidRDefault="00647280"/>
    <w:p w14:paraId="46251428" w14:textId="77777777" w:rsidR="00647280" w:rsidRDefault="00647280"/>
    <w:p w14:paraId="19A833EC" w14:textId="77777777" w:rsidR="00647280" w:rsidRDefault="00647280"/>
    <w:p w14:paraId="7FE1A91A" w14:textId="77777777" w:rsidR="00647280" w:rsidRDefault="00647280"/>
    <w:p w14:paraId="0AA6FA93" w14:textId="77777777" w:rsidR="00647280" w:rsidRDefault="00647280"/>
    <w:p w14:paraId="4AC36680" w14:textId="77777777" w:rsidR="00647280" w:rsidRDefault="00647280"/>
    <w:p w14:paraId="4874A475" w14:textId="77777777" w:rsidR="00647280" w:rsidRDefault="00647280"/>
    <w:p w14:paraId="529513F2" w14:textId="77777777" w:rsidR="00647280" w:rsidRDefault="00647280"/>
    <w:p w14:paraId="588A9B7C" w14:textId="77777777" w:rsidR="00647280" w:rsidRDefault="00647280"/>
    <w:p w14:paraId="1E729C2A" w14:textId="77777777" w:rsidR="00647280" w:rsidRDefault="00647280"/>
    <w:p w14:paraId="2EE57DB3" w14:textId="77777777" w:rsidR="00647280" w:rsidRDefault="00647280"/>
    <w:p w14:paraId="48231092" w14:textId="77777777" w:rsidR="00647280" w:rsidRDefault="00647280" w:rsidP="00647280">
      <w:pPr>
        <w:spacing w:line="360" w:lineRule="auto"/>
        <w:ind w:right="-170"/>
        <w:rPr>
          <w:rFonts w:ascii="Arial" w:hAnsi="Arial" w:cs="Arial"/>
          <w:b/>
          <w:i/>
          <w:sz w:val="20"/>
        </w:rPr>
      </w:pPr>
    </w:p>
    <w:p w14:paraId="14EDA958" w14:textId="77777777" w:rsidR="00647280" w:rsidRDefault="00647280" w:rsidP="00647280">
      <w:pPr>
        <w:spacing w:line="360" w:lineRule="auto"/>
        <w:ind w:right="-170"/>
        <w:rPr>
          <w:rFonts w:ascii="Arial" w:hAnsi="Arial" w:cs="Arial"/>
          <w:b/>
          <w:i/>
          <w:sz w:val="20"/>
        </w:rPr>
      </w:pPr>
    </w:p>
    <w:p w14:paraId="4822BD3D" w14:textId="77777777" w:rsidR="00647280" w:rsidRDefault="00647280" w:rsidP="00647280">
      <w:pPr>
        <w:spacing w:line="360" w:lineRule="auto"/>
        <w:ind w:right="-170"/>
        <w:rPr>
          <w:rFonts w:ascii="Arial" w:hAnsi="Arial" w:cs="Arial"/>
          <w:b/>
          <w:i/>
          <w:sz w:val="20"/>
        </w:rPr>
      </w:pPr>
    </w:p>
    <w:p w14:paraId="027EF1D0" w14:textId="77777777" w:rsidR="00647280" w:rsidRDefault="00647280" w:rsidP="00647280">
      <w:pPr>
        <w:spacing w:line="360" w:lineRule="auto"/>
        <w:ind w:right="-170"/>
        <w:rPr>
          <w:rFonts w:ascii="Arial" w:hAnsi="Arial" w:cs="Arial"/>
          <w:b/>
          <w:i/>
          <w:sz w:val="20"/>
        </w:rPr>
      </w:pPr>
    </w:p>
    <w:p w14:paraId="79828F5F" w14:textId="77777777" w:rsidR="00647280" w:rsidRDefault="00647280" w:rsidP="00647280">
      <w:pPr>
        <w:spacing w:line="360" w:lineRule="auto"/>
        <w:ind w:right="-170"/>
        <w:rPr>
          <w:rFonts w:ascii="Arial" w:hAnsi="Arial" w:cs="Arial"/>
          <w:b/>
          <w:i/>
          <w:sz w:val="20"/>
        </w:rPr>
      </w:pPr>
    </w:p>
    <w:p w14:paraId="35140383" w14:textId="5B0F6AD7" w:rsidR="00647280" w:rsidRPr="00647280" w:rsidRDefault="00647280" w:rsidP="00647280">
      <w:pPr>
        <w:spacing w:line="360" w:lineRule="auto"/>
        <w:ind w:right="521"/>
        <w:rPr>
          <w:rFonts w:ascii="Arial" w:hAnsi="Arial" w:cs="Arial"/>
          <w:b/>
          <w:i/>
          <w:sz w:val="22"/>
          <w:szCs w:val="22"/>
        </w:rPr>
      </w:pPr>
      <w:r w:rsidRPr="00647280">
        <w:rPr>
          <w:rFonts w:ascii="Arial" w:hAnsi="Arial" w:cs="Arial"/>
          <w:b/>
          <w:i/>
          <w:sz w:val="22"/>
          <w:szCs w:val="22"/>
        </w:rPr>
        <w:t>Exercise</w:t>
      </w:r>
    </w:p>
    <w:p w14:paraId="73FD46F7" w14:textId="309023C8" w:rsidR="00647280" w:rsidRPr="00647280" w:rsidRDefault="00647280" w:rsidP="00647280">
      <w:pPr>
        <w:spacing w:line="360" w:lineRule="auto"/>
        <w:ind w:right="-46"/>
        <w:rPr>
          <w:rFonts w:ascii="Arial" w:hAnsi="Arial" w:cs="Arial"/>
          <w:i/>
          <w:sz w:val="22"/>
          <w:szCs w:val="22"/>
        </w:rPr>
      </w:pPr>
      <w:r w:rsidRPr="00647280">
        <w:rPr>
          <w:rFonts w:ascii="Arial" w:hAnsi="Arial" w:cs="Arial"/>
          <w:i/>
          <w:sz w:val="22"/>
          <w:szCs w:val="22"/>
        </w:rPr>
        <w:t>1.  Other than the foetus in the wrong position, what else could cause calving or lambing difficulties?</w:t>
      </w:r>
    </w:p>
    <w:p w14:paraId="56985742" w14:textId="79C30C44" w:rsidR="00647280" w:rsidRPr="00647280" w:rsidRDefault="00647280" w:rsidP="00647280">
      <w:pPr>
        <w:spacing w:line="360" w:lineRule="auto"/>
        <w:ind w:right="521"/>
        <w:rPr>
          <w:rFonts w:ascii="Arial" w:hAnsi="Arial" w:cs="Arial"/>
          <w:i/>
          <w:sz w:val="22"/>
          <w:szCs w:val="22"/>
        </w:rPr>
      </w:pPr>
      <w:r w:rsidRPr="00647280">
        <w:rPr>
          <w:rFonts w:ascii="Arial" w:hAnsi="Arial" w:cs="Arial"/>
          <w:i/>
          <w:sz w:val="22"/>
          <w:szCs w:val="22"/>
        </w:rPr>
        <w:t>2. How can you tell a cow is giving birth?</w:t>
      </w:r>
    </w:p>
    <w:p w14:paraId="320C1352" w14:textId="46EB377B" w:rsidR="00647280" w:rsidRPr="00647280" w:rsidRDefault="00647280" w:rsidP="00647280">
      <w:pPr>
        <w:spacing w:line="360" w:lineRule="auto"/>
        <w:ind w:right="521"/>
        <w:rPr>
          <w:rFonts w:ascii="Arial" w:hAnsi="Arial" w:cs="Arial"/>
          <w:i/>
          <w:sz w:val="22"/>
          <w:szCs w:val="22"/>
        </w:rPr>
      </w:pPr>
      <w:r w:rsidRPr="00647280">
        <w:rPr>
          <w:rFonts w:ascii="Arial" w:hAnsi="Arial" w:cs="Arial"/>
          <w:i/>
          <w:sz w:val="22"/>
          <w:szCs w:val="22"/>
        </w:rPr>
        <w:t>3. How can you tell if a cow is having calving problems?</w:t>
      </w:r>
    </w:p>
    <w:p w14:paraId="7406BFF1" w14:textId="779890A4" w:rsidR="00647280" w:rsidRPr="00647280" w:rsidRDefault="00647280" w:rsidP="00647280">
      <w:pPr>
        <w:spacing w:line="360" w:lineRule="auto"/>
        <w:ind w:right="521"/>
        <w:rPr>
          <w:rFonts w:ascii="Arial" w:hAnsi="Arial" w:cs="Arial"/>
          <w:i/>
          <w:sz w:val="22"/>
          <w:szCs w:val="22"/>
        </w:rPr>
      </w:pPr>
      <w:r w:rsidRPr="00647280">
        <w:rPr>
          <w:rFonts w:ascii="Arial" w:hAnsi="Arial" w:cs="Arial"/>
          <w:i/>
          <w:sz w:val="22"/>
          <w:szCs w:val="22"/>
        </w:rPr>
        <w:t>4.Would a dairy farmer cull a dairy cow if she had calving problems? Give reasons for your      answer.</w:t>
      </w:r>
    </w:p>
    <w:p w14:paraId="41FE6481" w14:textId="1F7B37C0" w:rsidR="00647280" w:rsidRPr="00647280" w:rsidRDefault="00647280" w:rsidP="00647280">
      <w:pPr>
        <w:spacing w:line="360" w:lineRule="auto"/>
        <w:ind w:right="521"/>
        <w:rPr>
          <w:rFonts w:ascii="Arial" w:hAnsi="Arial" w:cs="Arial"/>
          <w:i/>
          <w:sz w:val="22"/>
          <w:szCs w:val="22"/>
        </w:rPr>
      </w:pPr>
      <w:r w:rsidRPr="00647280">
        <w:rPr>
          <w:rFonts w:ascii="Arial" w:hAnsi="Arial" w:cs="Arial"/>
          <w:i/>
          <w:sz w:val="22"/>
          <w:szCs w:val="22"/>
        </w:rPr>
        <w:t>6. Refer to the diagram of a pregnant cow to describe the function of the; -</w:t>
      </w:r>
    </w:p>
    <w:p w14:paraId="57628EB1" w14:textId="77777777" w:rsidR="00647280" w:rsidRPr="00647280" w:rsidRDefault="00647280" w:rsidP="00647280">
      <w:pPr>
        <w:numPr>
          <w:ilvl w:val="0"/>
          <w:numId w:val="1"/>
        </w:numPr>
        <w:spacing w:line="360" w:lineRule="auto"/>
        <w:ind w:right="521"/>
        <w:rPr>
          <w:rFonts w:ascii="Arial" w:hAnsi="Arial" w:cs="Arial"/>
          <w:i/>
          <w:sz w:val="22"/>
          <w:szCs w:val="22"/>
        </w:rPr>
      </w:pPr>
      <w:r w:rsidRPr="00647280">
        <w:rPr>
          <w:rFonts w:ascii="Arial" w:hAnsi="Arial" w:cs="Arial"/>
          <w:i/>
          <w:sz w:val="22"/>
          <w:szCs w:val="22"/>
        </w:rPr>
        <w:t>Placenta</w:t>
      </w:r>
    </w:p>
    <w:p w14:paraId="7B08F05E" w14:textId="77777777" w:rsidR="00647280" w:rsidRPr="00647280" w:rsidRDefault="00647280" w:rsidP="00647280">
      <w:pPr>
        <w:numPr>
          <w:ilvl w:val="0"/>
          <w:numId w:val="1"/>
        </w:numPr>
        <w:spacing w:line="360" w:lineRule="auto"/>
        <w:ind w:right="521"/>
        <w:rPr>
          <w:rFonts w:ascii="Arial" w:hAnsi="Arial" w:cs="Arial"/>
          <w:i/>
          <w:sz w:val="22"/>
          <w:szCs w:val="22"/>
        </w:rPr>
      </w:pPr>
      <w:r w:rsidRPr="00647280">
        <w:rPr>
          <w:rFonts w:ascii="Arial" w:hAnsi="Arial" w:cs="Arial"/>
          <w:i/>
          <w:sz w:val="22"/>
          <w:szCs w:val="22"/>
        </w:rPr>
        <w:t>Amnion fluid</w:t>
      </w:r>
    </w:p>
    <w:p w14:paraId="20FA3EB6" w14:textId="77777777" w:rsidR="00647280" w:rsidRPr="00647280" w:rsidRDefault="00647280" w:rsidP="00647280">
      <w:pPr>
        <w:numPr>
          <w:ilvl w:val="0"/>
          <w:numId w:val="1"/>
        </w:numPr>
        <w:spacing w:line="360" w:lineRule="auto"/>
        <w:ind w:right="521"/>
        <w:rPr>
          <w:rFonts w:ascii="Arial" w:hAnsi="Arial" w:cs="Arial"/>
          <w:i/>
          <w:sz w:val="22"/>
          <w:szCs w:val="22"/>
        </w:rPr>
      </w:pPr>
      <w:r w:rsidRPr="00647280">
        <w:rPr>
          <w:rFonts w:ascii="Arial" w:hAnsi="Arial" w:cs="Arial"/>
          <w:i/>
          <w:sz w:val="22"/>
          <w:szCs w:val="22"/>
        </w:rPr>
        <w:t>Umbilical cord</w:t>
      </w:r>
    </w:p>
    <w:p w14:paraId="3B4489A2" w14:textId="77777777" w:rsidR="00647280" w:rsidRPr="00647280" w:rsidRDefault="00647280" w:rsidP="00647280">
      <w:pPr>
        <w:numPr>
          <w:ilvl w:val="0"/>
          <w:numId w:val="1"/>
        </w:numPr>
        <w:spacing w:line="360" w:lineRule="auto"/>
        <w:ind w:right="521"/>
        <w:rPr>
          <w:rFonts w:ascii="Arial" w:hAnsi="Arial" w:cs="Arial"/>
          <w:i/>
          <w:sz w:val="22"/>
          <w:szCs w:val="22"/>
        </w:rPr>
      </w:pPr>
      <w:r w:rsidRPr="00647280">
        <w:rPr>
          <w:rFonts w:ascii="Arial" w:hAnsi="Arial" w:cs="Arial"/>
          <w:i/>
          <w:sz w:val="22"/>
          <w:szCs w:val="22"/>
        </w:rPr>
        <w:t>Uterus</w:t>
      </w:r>
    </w:p>
    <w:p w14:paraId="1DBA3A96" w14:textId="2DDDBE97" w:rsidR="00647280" w:rsidRDefault="00647280">
      <w:r>
        <w:rPr>
          <w:noProof/>
        </w:rPr>
        <w:lastRenderedPageBreak/>
        <mc:AlternateContent>
          <mc:Choice Requires="wps">
            <w:drawing>
              <wp:anchor distT="45720" distB="45720" distL="114300" distR="114300" simplePos="0" relativeHeight="251660288" behindDoc="0" locked="0" layoutInCell="1" allowOverlap="1" wp14:anchorId="08C10EF1" wp14:editId="6AF0DFFA">
                <wp:simplePos x="0" y="0"/>
                <wp:positionH relativeFrom="margin">
                  <wp:align>center</wp:align>
                </wp:positionH>
                <wp:positionV relativeFrom="paragraph">
                  <wp:posOffset>95250</wp:posOffset>
                </wp:positionV>
                <wp:extent cx="6162675" cy="3686175"/>
                <wp:effectExtent l="0" t="0" r="28575" b="28575"/>
                <wp:wrapSquare wrapText="bothSides"/>
                <wp:docPr id="742386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86175"/>
                        </a:xfrm>
                        <a:prstGeom prst="rect">
                          <a:avLst/>
                        </a:prstGeom>
                        <a:solidFill>
                          <a:srgbClr val="FFFFFF"/>
                        </a:solidFill>
                        <a:ln w="9525">
                          <a:solidFill>
                            <a:srgbClr val="000000"/>
                          </a:solidFill>
                          <a:miter lim="800000"/>
                          <a:headEnd/>
                          <a:tailEnd/>
                        </a:ln>
                      </wps:spPr>
                      <wps:txbx>
                        <w:txbxContent>
                          <w:p w14:paraId="0494ECC7" w14:textId="428ECCE4" w:rsidR="00647280" w:rsidRDefault="00647280" w:rsidP="00647280">
                            <w:pPr>
                              <w:jc w:val="center"/>
                            </w:pPr>
                            <w:r w:rsidRPr="001A3CF5">
                              <w:rPr>
                                <w:noProof/>
                              </w:rPr>
                              <w:drawing>
                                <wp:inline distT="0" distB="0" distL="0" distR="0" wp14:anchorId="600A420E" wp14:editId="1B513045">
                                  <wp:extent cx="6112536" cy="3371850"/>
                                  <wp:effectExtent l="0" t="0" r="2540" b="0"/>
                                  <wp:docPr id="59053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4737" cy="337306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10EF1" id="Text Box 2" o:spid="_x0000_s1027" type="#_x0000_t202" style="position:absolute;margin-left:0;margin-top:7.5pt;width:485.25pt;height:290.2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">
                <v:textbox>
                  <w:txbxContent>
                    <w:p w14:paraId="0494ECC7" w14:textId="428ECCE4" w:rsidR="00647280" w:rsidRDefault="00647280" w:rsidP="00647280">
                      <w:pPr>
                        <w:jc w:val="center"/>
                      </w:pPr>
                      <w:r w:rsidRPr="001A3CF5">
                        <w:rPr>
                          <w:noProof/>
                        </w:rPr>
                        <w:drawing>
                          <wp:inline distT="0" distB="0" distL="0" distR="0" wp14:anchorId="600A420E" wp14:editId="1B513045">
                            <wp:extent cx="6112536" cy="3371850"/>
                            <wp:effectExtent l="0" t="0" r="2540" b="0"/>
                            <wp:docPr id="59053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737" cy="3373064"/>
                                    </a:xfrm>
                                    <a:prstGeom prst="rect">
                                      <a:avLst/>
                                    </a:prstGeom>
                                    <a:noFill/>
                                    <a:ln>
                                      <a:noFill/>
                                    </a:ln>
                                  </pic:spPr>
                                </pic:pic>
                              </a:graphicData>
                            </a:graphic>
                          </wp:inline>
                        </w:drawing>
                      </w:r>
                    </w:p>
                  </w:txbxContent>
                </v:textbox>
                <w10:wrap type="square" anchorx="margin"/>
              </v:shape>
            </w:pict>
          </mc:Fallback>
        </mc:AlternateContent>
      </w:r>
    </w:p>
    <w:sectPr w:rsidR="00647280">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3BB42" w14:textId="77777777" w:rsidR="00EB7477" w:rsidRDefault="00EB7477" w:rsidP="00EB7477">
      <w:r>
        <w:separator/>
      </w:r>
    </w:p>
  </w:endnote>
  <w:endnote w:type="continuationSeparator" w:id="0">
    <w:p w14:paraId="552B6D74" w14:textId="77777777" w:rsidR="00EB7477" w:rsidRDefault="00EB7477" w:rsidP="00EB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FE844" w14:textId="0143F439" w:rsidR="00EB7477" w:rsidRDefault="00EB7477">
    <w:pPr>
      <w:pStyle w:val="Footer"/>
    </w:pPr>
    <w:bookmarkStart w:id="1" w:name="_Hlk189490252"/>
    <w:r w:rsidRPr="00330C13">
      <w:rPr>
        <w:noProof/>
      </w:rPr>
      <w:drawing>
        <wp:inline distT="0" distB="0" distL="0" distR="0" wp14:anchorId="38592291" wp14:editId="5F9D7C99">
          <wp:extent cx="5731510" cy="647700"/>
          <wp:effectExtent l="0" t="0" r="0" b="0"/>
          <wp:docPr id="699715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7700"/>
                  </a:xfrm>
                  <a:prstGeom prst="rect">
                    <a:avLst/>
                  </a:prstGeom>
                  <a:noFill/>
                  <a:ln>
                    <a:noFill/>
                  </a:ln>
                </pic:spPr>
              </pic:pic>
            </a:graphicData>
          </a:graphic>
        </wp:inline>
      </w:drawing>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C42FB" w14:textId="77777777" w:rsidR="00EB7477" w:rsidRDefault="00EB7477" w:rsidP="00EB7477">
      <w:r>
        <w:separator/>
      </w:r>
    </w:p>
  </w:footnote>
  <w:footnote w:type="continuationSeparator" w:id="0">
    <w:p w14:paraId="3BC002C4" w14:textId="77777777" w:rsidR="00EB7477" w:rsidRDefault="00EB7477" w:rsidP="00EB7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87353" w14:textId="114D4F47" w:rsidR="00EB7477" w:rsidRDefault="00EB7477">
    <w:pPr>
      <w:pStyle w:val="Header"/>
    </w:pPr>
    <w:r>
      <w:rPr>
        <w:noProof/>
        <w14:ligatures w14:val="standardContextual"/>
      </w:rPr>
      <w:drawing>
        <wp:anchor distT="0" distB="0" distL="114300" distR="114300" simplePos="0" relativeHeight="251658240" behindDoc="1" locked="0" layoutInCell="1" allowOverlap="1" wp14:anchorId="29A935C3" wp14:editId="4BCA894A">
          <wp:simplePos x="0" y="0"/>
          <wp:positionH relativeFrom="column">
            <wp:posOffset>4396740</wp:posOffset>
          </wp:positionH>
          <wp:positionV relativeFrom="paragraph">
            <wp:posOffset>-148590</wp:posOffset>
          </wp:positionV>
          <wp:extent cx="1569085" cy="600710"/>
          <wp:effectExtent l="0" t="0" r="0" b="8890"/>
          <wp:wrapNone/>
          <wp:docPr id="298925167"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8878"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08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000"/>
    <w:multiLevelType w:val="hybridMultilevel"/>
    <w:tmpl w:val="FECCA0F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628556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280"/>
    <w:rsid w:val="00432525"/>
    <w:rsid w:val="00647280"/>
    <w:rsid w:val="00EB7477"/>
    <w:rsid w:val="00F07B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7F12F5"/>
  <w15:chartTrackingRefBased/>
  <w15:docId w15:val="{54DBBD48-A3B9-47DC-A108-61DAAE9A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280"/>
    <w:pPr>
      <w:spacing w:after="0" w:line="240" w:lineRule="auto"/>
    </w:pPr>
    <w:rPr>
      <w:rFonts w:ascii="Times New Roman" w:eastAsia="Times New Roman" w:hAnsi="Times New Roman" w:cs="Times New Roman"/>
      <w:kern w:val="0"/>
      <w:szCs w:val="20"/>
      <w:lang w:val="en-AU"/>
      <w14:ligatures w14:val="none"/>
    </w:rPr>
  </w:style>
  <w:style w:type="paragraph" w:styleId="Heading1">
    <w:name w:val="heading 1"/>
    <w:basedOn w:val="Normal"/>
    <w:next w:val="Normal"/>
    <w:link w:val="Heading1Char"/>
    <w:uiPriority w:val="9"/>
    <w:qFormat/>
    <w:rsid w:val="006472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2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72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72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2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28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28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28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28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2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72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72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72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72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72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72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72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7280"/>
    <w:rPr>
      <w:rFonts w:eastAsiaTheme="majorEastAsia" w:cstheme="majorBidi"/>
      <w:color w:val="272727" w:themeColor="text1" w:themeTint="D8"/>
    </w:rPr>
  </w:style>
  <w:style w:type="paragraph" w:styleId="Title">
    <w:name w:val="Title"/>
    <w:basedOn w:val="Normal"/>
    <w:next w:val="Normal"/>
    <w:link w:val="TitleChar"/>
    <w:uiPriority w:val="10"/>
    <w:qFormat/>
    <w:rsid w:val="0064728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2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72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2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7280"/>
    <w:pPr>
      <w:spacing w:before="160"/>
      <w:jc w:val="center"/>
    </w:pPr>
    <w:rPr>
      <w:i/>
      <w:iCs/>
      <w:color w:val="404040" w:themeColor="text1" w:themeTint="BF"/>
    </w:rPr>
  </w:style>
  <w:style w:type="character" w:customStyle="1" w:styleId="QuoteChar">
    <w:name w:val="Quote Char"/>
    <w:basedOn w:val="DefaultParagraphFont"/>
    <w:link w:val="Quote"/>
    <w:uiPriority w:val="29"/>
    <w:rsid w:val="00647280"/>
    <w:rPr>
      <w:i/>
      <w:iCs/>
      <w:color w:val="404040" w:themeColor="text1" w:themeTint="BF"/>
    </w:rPr>
  </w:style>
  <w:style w:type="paragraph" w:styleId="ListParagraph">
    <w:name w:val="List Paragraph"/>
    <w:basedOn w:val="Normal"/>
    <w:uiPriority w:val="34"/>
    <w:qFormat/>
    <w:rsid w:val="00647280"/>
    <w:pPr>
      <w:ind w:left="720"/>
      <w:contextualSpacing/>
    </w:pPr>
  </w:style>
  <w:style w:type="character" w:styleId="IntenseEmphasis">
    <w:name w:val="Intense Emphasis"/>
    <w:basedOn w:val="DefaultParagraphFont"/>
    <w:uiPriority w:val="21"/>
    <w:qFormat/>
    <w:rsid w:val="00647280"/>
    <w:rPr>
      <w:i/>
      <w:iCs/>
      <w:color w:val="0F4761" w:themeColor="accent1" w:themeShade="BF"/>
    </w:rPr>
  </w:style>
  <w:style w:type="paragraph" w:styleId="IntenseQuote">
    <w:name w:val="Intense Quote"/>
    <w:basedOn w:val="Normal"/>
    <w:next w:val="Normal"/>
    <w:link w:val="IntenseQuoteChar"/>
    <w:uiPriority w:val="30"/>
    <w:qFormat/>
    <w:rsid w:val="006472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280"/>
    <w:rPr>
      <w:i/>
      <w:iCs/>
      <w:color w:val="0F4761" w:themeColor="accent1" w:themeShade="BF"/>
    </w:rPr>
  </w:style>
  <w:style w:type="character" w:styleId="IntenseReference">
    <w:name w:val="Intense Reference"/>
    <w:basedOn w:val="DefaultParagraphFont"/>
    <w:uiPriority w:val="32"/>
    <w:qFormat/>
    <w:rsid w:val="00647280"/>
    <w:rPr>
      <w:b/>
      <w:bCs/>
      <w:smallCaps/>
      <w:color w:val="0F4761" w:themeColor="accent1" w:themeShade="BF"/>
      <w:spacing w:val="5"/>
    </w:rPr>
  </w:style>
  <w:style w:type="paragraph" w:styleId="Header">
    <w:name w:val="header"/>
    <w:basedOn w:val="Normal"/>
    <w:link w:val="HeaderChar"/>
    <w:uiPriority w:val="99"/>
    <w:unhideWhenUsed/>
    <w:rsid w:val="00EB7477"/>
    <w:pPr>
      <w:tabs>
        <w:tab w:val="center" w:pos="4513"/>
        <w:tab w:val="right" w:pos="9026"/>
      </w:tabs>
    </w:pPr>
  </w:style>
  <w:style w:type="character" w:customStyle="1" w:styleId="HeaderChar">
    <w:name w:val="Header Char"/>
    <w:basedOn w:val="DefaultParagraphFont"/>
    <w:link w:val="Header"/>
    <w:uiPriority w:val="99"/>
    <w:rsid w:val="00EB7477"/>
    <w:rPr>
      <w:rFonts w:ascii="Times New Roman" w:eastAsia="Times New Roman" w:hAnsi="Times New Roman" w:cs="Times New Roman"/>
      <w:kern w:val="0"/>
      <w:szCs w:val="20"/>
      <w:lang w:val="en-AU"/>
      <w14:ligatures w14:val="none"/>
    </w:rPr>
  </w:style>
  <w:style w:type="paragraph" w:styleId="Footer">
    <w:name w:val="footer"/>
    <w:basedOn w:val="Normal"/>
    <w:link w:val="FooterChar"/>
    <w:uiPriority w:val="99"/>
    <w:unhideWhenUsed/>
    <w:rsid w:val="00EB7477"/>
    <w:pPr>
      <w:tabs>
        <w:tab w:val="center" w:pos="4513"/>
        <w:tab w:val="right" w:pos="9026"/>
      </w:tabs>
    </w:pPr>
  </w:style>
  <w:style w:type="character" w:customStyle="1" w:styleId="FooterChar">
    <w:name w:val="Footer Char"/>
    <w:basedOn w:val="DefaultParagraphFont"/>
    <w:link w:val="Footer"/>
    <w:uiPriority w:val="99"/>
    <w:rsid w:val="00EB7477"/>
    <w:rPr>
      <w:rFonts w:ascii="Times New Roman" w:eastAsia="Times New Roman" w:hAnsi="Times New Roman" w:cs="Times New Roman"/>
      <w:kern w:val="0"/>
      <w:szCs w:val="20"/>
      <w:lang w:val="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101</Words>
  <Characters>580</Characters>
  <Application>Microsoft Office Word</Application>
  <DocSecurity>0</DocSecurity>
  <Lines>4</Lines>
  <Paragraphs>1</Paragraphs>
  <ScaleCrop>false</ScaleCrop>
  <Company/>
  <LinksUpToDate>false</LinksUpToDate>
  <CharactersWithSpaces>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2</cp:revision>
  <dcterms:created xsi:type="dcterms:W3CDTF">2025-01-29T18:48:00Z</dcterms:created>
  <dcterms:modified xsi:type="dcterms:W3CDTF">2025-02-03T03:17:00Z</dcterms:modified>
</cp:coreProperties>
</file>