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0FD615" w14:textId="77777777" w:rsidR="001F0F94" w:rsidRPr="001F0F94" w:rsidRDefault="001F0F94" w:rsidP="001F0F94">
      <w:pPr>
        <w:pStyle w:val="Title"/>
        <w:spacing w:line="360" w:lineRule="auto"/>
        <w:rPr>
          <w:rFonts w:ascii="Arial" w:hAnsi="Arial" w:cs="Arial"/>
          <w:b/>
          <w:bCs/>
          <w:sz w:val="24"/>
          <w:szCs w:val="24"/>
        </w:rPr>
      </w:pPr>
      <w:r w:rsidRPr="001F0F94">
        <w:rPr>
          <w:rFonts w:ascii="Arial" w:hAnsi="Arial" w:cs="Arial"/>
          <w:b/>
          <w:bCs/>
          <w:sz w:val="24"/>
          <w:szCs w:val="24"/>
        </w:rPr>
        <w:t>Mastitis</w:t>
      </w:r>
    </w:p>
    <w:p w14:paraId="4694C5C9" w14:textId="7EEE9449" w:rsidR="001F0F94" w:rsidRPr="00330083" w:rsidRDefault="001F0F94" w:rsidP="001F0F94">
      <w:pPr>
        <w:shd w:val="clear" w:color="auto" w:fill="FFFFFF"/>
        <w:spacing w:before="100" w:beforeAutospacing="1" w:after="100" w:afterAutospacing="1" w:line="360" w:lineRule="auto"/>
        <w:rPr>
          <w:rFonts w:ascii="Arial" w:hAnsi="Arial" w:cs="Arial"/>
          <w:sz w:val="22"/>
          <w:szCs w:val="22"/>
          <w:lang w:val="en-NZ" w:eastAsia="en-NZ"/>
        </w:rPr>
      </w:pPr>
      <w:r w:rsidRPr="00330083">
        <w:rPr>
          <w:noProof/>
        </w:rPr>
        <mc:AlternateContent>
          <mc:Choice Requires="wps">
            <w:drawing>
              <wp:anchor distT="45720" distB="45720" distL="114300" distR="114300" simplePos="0" relativeHeight="251659264" behindDoc="0" locked="0" layoutInCell="1" allowOverlap="1" wp14:anchorId="7302F7E6" wp14:editId="55D3D504">
                <wp:simplePos x="0" y="0"/>
                <wp:positionH relativeFrom="column">
                  <wp:posOffset>1644015</wp:posOffset>
                </wp:positionH>
                <wp:positionV relativeFrom="paragraph">
                  <wp:posOffset>977900</wp:posOffset>
                </wp:positionV>
                <wp:extent cx="4276725" cy="1248410"/>
                <wp:effectExtent l="0" t="4445" r="1270" b="4445"/>
                <wp:wrapSquare wrapText="bothSides"/>
                <wp:docPr id="15387396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248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bookmarkStart w:id="0" w:name="_Hlk189385909"/>
                          <w:bookmarkEnd w:id="0"/>
                          <w:p w14:paraId="161C4B81" w14:textId="77777777" w:rsidR="001F0F94" w:rsidRDefault="001F0F94" w:rsidP="001F0F94">
                            <w:r>
                              <w:fldChar w:fldCharType="begin"/>
                            </w:r>
                            <w:r>
                              <w:instrText xml:space="preserve"> INCLUDEPICTURE "https://www.topfarmers.co.nz/wp-content/uploads/sites/244/2022/12/image-98.png" \* MERGEFORMATINET </w:instrText>
                            </w:r>
                            <w:r>
                              <w:fldChar w:fldCharType="separate"/>
                            </w:r>
                            <w:r w:rsidR="00444E37">
                              <w:fldChar w:fldCharType="begin"/>
                            </w:r>
                            <w:r w:rsidR="00444E37">
                              <w:instrText xml:space="preserve"> </w:instrText>
                            </w:r>
                            <w:r w:rsidR="00444E37">
                              <w:instrText>INCLUDEPICTURE  "https://www.topfarmers.co.nz/wp-content/uploads/sites/244/2022/12/image-98.png" \* MERGEFORMATINET</w:instrText>
                            </w:r>
                            <w:r w:rsidR="00444E37">
                              <w:instrText xml:space="preserve"> </w:instrText>
                            </w:r>
                            <w:r w:rsidR="00444E37">
                              <w:fldChar w:fldCharType="separate"/>
                            </w:r>
                            <w:r w:rsidR="00444E37">
                              <w:pict w14:anchorId="04ED1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close-up of a logo" style="width:322.45pt;height:82.45pt">
                                  <v:imagedata r:id="rId7" r:href="rId8"/>
                                </v:shape>
                              </w:pict>
                            </w:r>
                            <w:r w:rsidR="00444E37">
                              <w:fldChar w:fldCharType="end"/>
                            </w:r>
                            <w: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302F7E6" id="_x0000_t202" coordsize="21600,21600" o:spt="202" path="m,l,21600r21600,l21600,xe">
                <v:stroke joinstyle="miter"/>
                <v:path gradientshapeok="t" o:connecttype="rect"/>
              </v:shapetype>
              <v:shape id="Text Box 5" o:spid="_x0000_s1026" type="#_x0000_t202" style="position:absolute;margin-left:129.45pt;margin-top:77pt;width:336.75pt;height:98.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" stroked="f">
                <v:textbox>
                  <w:txbxContent>
                    <w:bookmarkStart w:id="1" w:name="_Hlk189385909"/>
                    <w:bookmarkEnd w:id="1"/>
                    <w:p w14:paraId="161C4B81" w14:textId="77777777" w:rsidR="001F0F94" w:rsidRDefault="001F0F94" w:rsidP="001F0F94">
                      <w:r>
                        <w:fldChar w:fldCharType="begin"/>
                      </w:r>
                      <w:r>
                        <w:instrText xml:space="preserve"> INCLUDEPICTURE "https://www.topfarmers.co.nz/wp-content/uploads/sites/244/2022/12/image-98.png" \* MERGEFORMATINET </w:instrText>
                      </w:r>
                      <w:r>
                        <w:fldChar w:fldCharType="separate"/>
                      </w:r>
                      <w:r>
                        <w:pict w14:anchorId="04ED13C6">
                          <v:shape id="_x0000_i1025" type="#_x0000_t75" alt="a close-up of a logo" style="width:322.5pt;height:82.5pt">
                            <v:imagedata r:id="rId9" r:href="rId10"/>
                          </v:shape>
                        </w:pict>
                      </w:r>
                      <w:r>
                        <w:fldChar w:fldCharType="end"/>
                      </w:r>
                    </w:p>
                  </w:txbxContent>
                </v:textbox>
                <w10:wrap type="square"/>
              </v:shape>
            </w:pict>
          </mc:Fallback>
        </mc:AlternateContent>
      </w:r>
      <w:r w:rsidRPr="00F37B71">
        <w:rPr>
          <w:rFonts w:ascii="Arial" w:hAnsi="Arial" w:cs="Arial"/>
          <w:sz w:val="22"/>
          <w:szCs w:val="22"/>
          <w:lang w:val="en-NZ" w:eastAsia="en-NZ"/>
        </w:rPr>
        <w:t>Mastitis is the inflammation of udder tissue caused by bacteria entering through open teat ends. It is a significant concern for dairy farmers due to its impact on milk production and cow health. By implementing proper management practices, mastitis can be prevented or effectively managed</w:t>
      </w:r>
    </w:p>
    <w:p w14:paraId="547487E9" w14:textId="77777777" w:rsidR="001F0F94" w:rsidRPr="00330083" w:rsidRDefault="001F0F94" w:rsidP="001F0F94">
      <w:pPr>
        <w:spacing w:line="360" w:lineRule="auto"/>
        <w:jc w:val="both"/>
        <w:rPr>
          <w:rFonts w:ascii="Arial" w:hAnsi="Arial" w:cs="Arial"/>
          <w:sz w:val="22"/>
          <w:szCs w:val="22"/>
          <w:lang w:val="en-US"/>
        </w:rPr>
      </w:pPr>
      <w:r w:rsidRPr="00330083">
        <w:rPr>
          <w:rFonts w:ascii="Arial" w:hAnsi="Arial" w:cs="Arial"/>
          <w:sz w:val="22"/>
          <w:szCs w:val="22"/>
          <w:lang w:val="en-US"/>
        </w:rPr>
        <w:t>Mastitis is the most common disease of dairy cattle. It is estimated the cost to the average New Zealand dairy herd is $15,000/years and the cost of mastitis in the New Zealand dairy industry has been estimated at $180 million per year.</w:t>
      </w:r>
    </w:p>
    <w:p w14:paraId="158ED1F6" w14:textId="77777777" w:rsidR="001F0F94" w:rsidRDefault="001F0F94" w:rsidP="001F0F94">
      <w:pPr>
        <w:spacing w:line="360" w:lineRule="auto"/>
        <w:jc w:val="both"/>
        <w:rPr>
          <w:rFonts w:ascii="Arial" w:hAnsi="Arial" w:cs="Arial"/>
          <w:b/>
          <w:bCs/>
          <w:sz w:val="22"/>
          <w:szCs w:val="22"/>
          <w:lang w:val="en-US"/>
        </w:rPr>
      </w:pPr>
    </w:p>
    <w:p w14:paraId="23197574" w14:textId="77777777" w:rsidR="001F0F94" w:rsidRPr="00330083" w:rsidRDefault="001F0F94" w:rsidP="001F0F94">
      <w:pPr>
        <w:spacing w:line="360" w:lineRule="auto"/>
        <w:jc w:val="both"/>
        <w:rPr>
          <w:rFonts w:ascii="Arial" w:hAnsi="Arial" w:cs="Arial"/>
          <w:b/>
          <w:bCs/>
          <w:sz w:val="22"/>
          <w:szCs w:val="22"/>
          <w:lang w:val="en-US"/>
        </w:rPr>
      </w:pPr>
      <w:r w:rsidRPr="00330083">
        <w:rPr>
          <w:rFonts w:ascii="Arial" w:hAnsi="Arial" w:cs="Arial"/>
          <w:b/>
          <w:bCs/>
          <w:sz w:val="22"/>
          <w:szCs w:val="22"/>
          <w:lang w:val="en-US"/>
        </w:rPr>
        <w:t>Cause</w:t>
      </w:r>
      <w:r>
        <w:rPr>
          <w:rFonts w:ascii="Arial" w:hAnsi="Arial" w:cs="Arial"/>
          <w:b/>
          <w:bCs/>
          <w:sz w:val="22"/>
          <w:szCs w:val="22"/>
          <w:lang w:val="en-US"/>
        </w:rPr>
        <w:t>s</w:t>
      </w:r>
      <w:r w:rsidRPr="00330083">
        <w:rPr>
          <w:rFonts w:ascii="Arial" w:hAnsi="Arial" w:cs="Arial"/>
          <w:b/>
          <w:bCs/>
          <w:sz w:val="22"/>
          <w:szCs w:val="22"/>
          <w:lang w:val="en-US"/>
        </w:rPr>
        <w:t xml:space="preserve"> of mastitis</w:t>
      </w:r>
    </w:p>
    <w:p w14:paraId="141A7FB7" w14:textId="685689C9" w:rsidR="001F0F94" w:rsidRPr="00330083" w:rsidRDefault="001F0F94" w:rsidP="001F0F94">
      <w:pPr>
        <w:spacing w:line="360" w:lineRule="auto"/>
        <w:jc w:val="both"/>
        <w:rPr>
          <w:rFonts w:ascii="Arial" w:hAnsi="Arial" w:cs="Arial"/>
          <w:sz w:val="22"/>
          <w:szCs w:val="22"/>
          <w:lang w:val="en-US"/>
        </w:rPr>
      </w:pPr>
      <w:r w:rsidRPr="00330083">
        <w:rPr>
          <w:rFonts w:ascii="Arial" w:hAnsi="Arial" w:cs="Arial"/>
          <w:sz w:val="22"/>
          <w:szCs w:val="22"/>
          <w:lang w:val="en-US"/>
        </w:rPr>
        <w:t>Mastitis is caused by bacteria entering the udder and causing an infection.</w:t>
      </w:r>
    </w:p>
    <w:p w14:paraId="0A67BAB8" w14:textId="77777777" w:rsidR="001F0F94" w:rsidRPr="00330083" w:rsidRDefault="001F0F94" w:rsidP="001F0F94">
      <w:pPr>
        <w:numPr>
          <w:ilvl w:val="0"/>
          <w:numId w:val="5"/>
        </w:numPr>
        <w:spacing w:line="360" w:lineRule="auto"/>
        <w:jc w:val="both"/>
        <w:rPr>
          <w:rFonts w:ascii="Arial" w:hAnsi="Arial" w:cs="Arial"/>
          <w:b/>
          <w:sz w:val="22"/>
          <w:szCs w:val="22"/>
          <w:lang w:val="en-US"/>
        </w:rPr>
      </w:pPr>
      <w:r w:rsidRPr="00330083">
        <w:rPr>
          <w:rFonts w:ascii="Arial" w:hAnsi="Arial" w:cs="Arial"/>
          <w:b/>
          <w:sz w:val="22"/>
          <w:szCs w:val="22"/>
          <w:lang w:val="en-US"/>
        </w:rPr>
        <w:t>Environmental: -</w:t>
      </w:r>
    </w:p>
    <w:p w14:paraId="4872D074" w14:textId="77777777" w:rsidR="001F0F94" w:rsidRPr="00330083" w:rsidRDefault="001F0F94" w:rsidP="001F0F94">
      <w:pPr>
        <w:spacing w:line="360" w:lineRule="auto"/>
        <w:ind w:left="360"/>
        <w:jc w:val="both"/>
        <w:rPr>
          <w:rFonts w:ascii="Arial" w:hAnsi="Arial" w:cs="Arial"/>
          <w:sz w:val="22"/>
          <w:szCs w:val="22"/>
          <w:lang w:val="en-US"/>
        </w:rPr>
      </w:pPr>
      <w:r w:rsidRPr="00330083">
        <w:rPr>
          <w:rFonts w:ascii="Arial" w:hAnsi="Arial" w:cs="Arial"/>
          <w:sz w:val="22"/>
          <w:szCs w:val="22"/>
          <w:lang w:val="en-US"/>
        </w:rPr>
        <w:t xml:space="preserve">Wet muddy areas and races soiling the udder and producing cracks and sores on the teats. These cracks and sores </w:t>
      </w:r>
      <w:proofErr w:type="spellStart"/>
      <w:r w:rsidRPr="00330083">
        <w:rPr>
          <w:rFonts w:ascii="Arial" w:hAnsi="Arial" w:cs="Arial"/>
          <w:sz w:val="22"/>
          <w:szCs w:val="22"/>
          <w:lang w:val="en-US"/>
        </w:rPr>
        <w:t>harbour</w:t>
      </w:r>
      <w:proofErr w:type="spellEnd"/>
      <w:r w:rsidRPr="00330083">
        <w:rPr>
          <w:rFonts w:ascii="Arial" w:hAnsi="Arial" w:cs="Arial"/>
          <w:sz w:val="22"/>
          <w:szCs w:val="22"/>
          <w:lang w:val="en-US"/>
        </w:rPr>
        <w:t xml:space="preserve"> bacteria, which can easily enter the udder through the teat canal when dirty teats are washed.</w:t>
      </w:r>
    </w:p>
    <w:p w14:paraId="77B3C109" w14:textId="18C153D4" w:rsidR="001F0F94" w:rsidRPr="001F0F94" w:rsidRDefault="001F0F94" w:rsidP="001F0F94">
      <w:pPr>
        <w:pStyle w:val="Heading2"/>
        <w:numPr>
          <w:ilvl w:val="0"/>
          <w:numId w:val="5"/>
        </w:numPr>
        <w:tabs>
          <w:tab w:val="num" w:pos="360"/>
        </w:tabs>
        <w:spacing w:line="360" w:lineRule="auto"/>
        <w:ind w:left="0" w:firstLine="0"/>
        <w:rPr>
          <w:rFonts w:ascii="Arial" w:hAnsi="Arial" w:cs="Arial"/>
          <w:b/>
          <w:color w:val="auto"/>
          <w:sz w:val="22"/>
          <w:szCs w:val="22"/>
        </w:rPr>
      </w:pPr>
      <w:r w:rsidRPr="001F0F94">
        <w:rPr>
          <w:rFonts w:ascii="Arial" w:hAnsi="Arial" w:cs="Arial"/>
          <w:b/>
          <w:color w:val="auto"/>
          <w:sz w:val="22"/>
          <w:szCs w:val="22"/>
        </w:rPr>
        <w:t>Rough Handling</w:t>
      </w:r>
      <w:r>
        <w:rPr>
          <w:rFonts w:ascii="Arial" w:hAnsi="Arial" w:cs="Arial"/>
          <w:b/>
          <w:color w:val="auto"/>
          <w:sz w:val="22"/>
          <w:szCs w:val="22"/>
        </w:rPr>
        <w:t>: -</w:t>
      </w:r>
    </w:p>
    <w:p w14:paraId="460180BD" w14:textId="162A28BA" w:rsidR="001F0F94" w:rsidRPr="00330083" w:rsidRDefault="001F0F94" w:rsidP="001F0F94">
      <w:pPr>
        <w:spacing w:line="360" w:lineRule="auto"/>
        <w:ind w:left="360"/>
        <w:jc w:val="both"/>
        <w:rPr>
          <w:rFonts w:ascii="Arial" w:hAnsi="Arial" w:cs="Arial"/>
          <w:sz w:val="22"/>
          <w:szCs w:val="22"/>
          <w:lang w:val="en-US"/>
        </w:rPr>
      </w:pPr>
      <w:r w:rsidRPr="00330083">
        <w:rPr>
          <w:rFonts w:ascii="Arial" w:hAnsi="Arial" w:cs="Arial"/>
          <w:sz w:val="22"/>
          <w:szCs w:val="22"/>
          <w:lang w:val="en-US"/>
        </w:rPr>
        <w:t>C</w:t>
      </w:r>
      <w:r>
        <w:rPr>
          <w:rFonts w:ascii="Arial" w:hAnsi="Arial" w:cs="Arial"/>
          <w:sz w:val="22"/>
          <w:szCs w:val="22"/>
          <w:lang w:val="en-US"/>
        </w:rPr>
        <w:t>rough handling c</w:t>
      </w:r>
      <w:r w:rsidRPr="00330083">
        <w:rPr>
          <w:rFonts w:ascii="Arial" w:hAnsi="Arial" w:cs="Arial"/>
          <w:sz w:val="22"/>
          <w:szCs w:val="22"/>
          <w:lang w:val="en-US"/>
        </w:rPr>
        <w:t>an</w:t>
      </w:r>
      <w:r>
        <w:rPr>
          <w:rFonts w:ascii="Arial" w:hAnsi="Arial" w:cs="Arial"/>
          <w:sz w:val="22"/>
          <w:szCs w:val="22"/>
          <w:lang w:val="en-US"/>
        </w:rPr>
        <w:t xml:space="preserve"> </w:t>
      </w:r>
      <w:r w:rsidRPr="00330083">
        <w:rPr>
          <w:rFonts w:ascii="Arial" w:hAnsi="Arial" w:cs="Arial"/>
          <w:sz w:val="22"/>
          <w:szCs w:val="22"/>
          <w:lang w:val="en-US"/>
        </w:rPr>
        <w:t xml:space="preserve">cause injury to the udder which can prevent the teat canal from </w:t>
      </w:r>
      <w:proofErr w:type="gramStart"/>
      <w:r w:rsidRPr="00330083">
        <w:rPr>
          <w:rFonts w:ascii="Arial" w:hAnsi="Arial" w:cs="Arial"/>
          <w:sz w:val="22"/>
          <w:szCs w:val="22"/>
          <w:lang w:val="en-US"/>
        </w:rPr>
        <w:t>closing</w:t>
      </w:r>
      <w:proofErr w:type="gramEnd"/>
      <w:r w:rsidRPr="00330083">
        <w:rPr>
          <w:rFonts w:ascii="Arial" w:hAnsi="Arial" w:cs="Arial"/>
          <w:sz w:val="22"/>
          <w:szCs w:val="22"/>
          <w:lang w:val="en-US"/>
        </w:rPr>
        <w:t xml:space="preserve"> allowing bacteria to enter the udder.</w:t>
      </w:r>
    </w:p>
    <w:p w14:paraId="42B49FE9" w14:textId="3E30C5C8" w:rsidR="001F0F94" w:rsidRPr="001F0F94" w:rsidRDefault="001F0F94" w:rsidP="001F0F94">
      <w:pPr>
        <w:pStyle w:val="Heading2"/>
        <w:numPr>
          <w:ilvl w:val="0"/>
          <w:numId w:val="5"/>
        </w:numPr>
        <w:tabs>
          <w:tab w:val="num" w:pos="360"/>
        </w:tabs>
        <w:spacing w:line="360" w:lineRule="auto"/>
        <w:ind w:left="0" w:firstLine="0"/>
        <w:rPr>
          <w:rFonts w:ascii="Arial" w:hAnsi="Arial" w:cs="Arial"/>
          <w:b/>
          <w:color w:val="auto"/>
          <w:sz w:val="22"/>
          <w:szCs w:val="22"/>
        </w:rPr>
      </w:pPr>
      <w:r w:rsidRPr="001F0F94">
        <w:rPr>
          <w:rFonts w:ascii="Arial" w:hAnsi="Arial" w:cs="Arial"/>
          <w:b/>
          <w:color w:val="auto"/>
          <w:sz w:val="22"/>
          <w:szCs w:val="22"/>
        </w:rPr>
        <w:t>Poor Milking Techniques</w:t>
      </w:r>
      <w:r>
        <w:rPr>
          <w:rFonts w:ascii="Arial" w:hAnsi="Arial" w:cs="Arial"/>
          <w:b/>
          <w:color w:val="auto"/>
          <w:sz w:val="22"/>
          <w:szCs w:val="22"/>
        </w:rPr>
        <w:t>: -</w:t>
      </w:r>
    </w:p>
    <w:p w14:paraId="266791E7" w14:textId="77777777" w:rsidR="001F0F94" w:rsidRPr="00330083" w:rsidRDefault="001F0F94" w:rsidP="001F0F94">
      <w:pPr>
        <w:spacing w:line="360" w:lineRule="auto"/>
        <w:ind w:left="360"/>
        <w:jc w:val="both"/>
        <w:rPr>
          <w:rFonts w:ascii="Arial" w:hAnsi="Arial" w:cs="Arial"/>
          <w:sz w:val="22"/>
          <w:szCs w:val="22"/>
          <w:lang w:val="en-US"/>
        </w:rPr>
      </w:pPr>
      <w:r w:rsidRPr="00330083">
        <w:rPr>
          <w:rFonts w:ascii="Arial" w:hAnsi="Arial" w:cs="Arial"/>
          <w:sz w:val="22"/>
          <w:szCs w:val="22"/>
          <w:lang w:val="en-US"/>
        </w:rPr>
        <w:t>These include over milking, removing caps roughly, and cross infection through not milking mastitis cows last.</w:t>
      </w:r>
    </w:p>
    <w:p w14:paraId="6E54FFBD" w14:textId="5D8BF7EF" w:rsidR="001F0F94" w:rsidRPr="001F0F94" w:rsidRDefault="001F0F94" w:rsidP="001F0F94">
      <w:pPr>
        <w:pStyle w:val="Heading2"/>
        <w:numPr>
          <w:ilvl w:val="0"/>
          <w:numId w:val="5"/>
        </w:numPr>
        <w:tabs>
          <w:tab w:val="num" w:pos="360"/>
        </w:tabs>
        <w:spacing w:line="360" w:lineRule="auto"/>
        <w:ind w:left="0" w:firstLine="0"/>
        <w:rPr>
          <w:rFonts w:ascii="Arial" w:hAnsi="Arial" w:cs="Arial"/>
          <w:b/>
          <w:color w:val="auto"/>
          <w:sz w:val="22"/>
          <w:szCs w:val="22"/>
        </w:rPr>
      </w:pPr>
      <w:r w:rsidRPr="001F0F94">
        <w:rPr>
          <w:rFonts w:ascii="Arial" w:hAnsi="Arial" w:cs="Arial"/>
          <w:b/>
          <w:color w:val="auto"/>
          <w:sz w:val="22"/>
          <w:szCs w:val="22"/>
        </w:rPr>
        <w:t>Faulty Milking Machines</w:t>
      </w:r>
      <w:r>
        <w:rPr>
          <w:rFonts w:ascii="Arial" w:hAnsi="Arial" w:cs="Arial"/>
          <w:b/>
          <w:color w:val="auto"/>
          <w:sz w:val="22"/>
          <w:szCs w:val="22"/>
        </w:rPr>
        <w:t>: -</w:t>
      </w:r>
    </w:p>
    <w:p w14:paraId="4DE3F809" w14:textId="77777777" w:rsidR="001F0F94" w:rsidRPr="00330083" w:rsidRDefault="001F0F94" w:rsidP="001F0F94">
      <w:pPr>
        <w:spacing w:line="360" w:lineRule="auto"/>
        <w:ind w:left="360"/>
        <w:jc w:val="both"/>
        <w:rPr>
          <w:rFonts w:ascii="Arial" w:hAnsi="Arial" w:cs="Arial"/>
          <w:sz w:val="22"/>
          <w:szCs w:val="22"/>
          <w:lang w:val="en-US"/>
        </w:rPr>
      </w:pPr>
      <w:r w:rsidRPr="00330083">
        <w:rPr>
          <w:rFonts w:ascii="Arial" w:hAnsi="Arial" w:cs="Arial"/>
          <w:sz w:val="22"/>
          <w:szCs w:val="22"/>
          <w:lang w:val="en-US"/>
        </w:rPr>
        <w:t xml:space="preserve">Milking machines that are not operating efficiently can damage the ends of </w:t>
      </w:r>
      <w:proofErr w:type="gramStart"/>
      <w:r w:rsidRPr="00330083">
        <w:rPr>
          <w:rFonts w:ascii="Arial" w:hAnsi="Arial" w:cs="Arial"/>
          <w:sz w:val="22"/>
          <w:szCs w:val="22"/>
          <w:lang w:val="en-US"/>
        </w:rPr>
        <w:t>teats</w:t>
      </w:r>
      <w:proofErr w:type="gramEnd"/>
      <w:r w:rsidRPr="00330083">
        <w:rPr>
          <w:rFonts w:ascii="Arial" w:hAnsi="Arial" w:cs="Arial"/>
          <w:sz w:val="22"/>
          <w:szCs w:val="22"/>
          <w:lang w:val="en-US"/>
        </w:rPr>
        <w:t xml:space="preserve"> allowing bacteria to enter.</w:t>
      </w:r>
    </w:p>
    <w:p w14:paraId="3DAF4D35" w14:textId="77777777" w:rsidR="001F0F94" w:rsidRPr="001F0F94" w:rsidRDefault="001F0F94" w:rsidP="001F0F94">
      <w:pPr>
        <w:pStyle w:val="Heading2"/>
        <w:numPr>
          <w:ilvl w:val="0"/>
          <w:numId w:val="5"/>
        </w:numPr>
        <w:tabs>
          <w:tab w:val="num" w:pos="360"/>
        </w:tabs>
        <w:spacing w:line="360" w:lineRule="auto"/>
        <w:ind w:left="0" w:firstLine="0"/>
        <w:rPr>
          <w:rFonts w:ascii="Arial" w:hAnsi="Arial" w:cs="Arial"/>
          <w:b/>
          <w:color w:val="auto"/>
          <w:sz w:val="22"/>
          <w:szCs w:val="22"/>
        </w:rPr>
      </w:pPr>
      <w:r w:rsidRPr="001F0F94">
        <w:rPr>
          <w:rFonts w:ascii="Arial" w:hAnsi="Arial" w:cs="Arial"/>
          <w:b/>
          <w:color w:val="auto"/>
          <w:sz w:val="22"/>
          <w:szCs w:val="22"/>
        </w:rPr>
        <w:t>Stress</w:t>
      </w:r>
    </w:p>
    <w:p w14:paraId="0931BF3A" w14:textId="77777777" w:rsidR="001F0F94" w:rsidRPr="00330083" w:rsidRDefault="001F0F94" w:rsidP="001F0F94">
      <w:pPr>
        <w:spacing w:line="360" w:lineRule="auto"/>
        <w:ind w:left="360"/>
        <w:rPr>
          <w:rFonts w:ascii="Arial" w:hAnsi="Arial" w:cs="Arial"/>
          <w:sz w:val="22"/>
          <w:szCs w:val="22"/>
          <w:lang w:val="en-US"/>
        </w:rPr>
      </w:pPr>
      <w:r w:rsidRPr="00330083">
        <w:rPr>
          <w:rFonts w:ascii="Arial" w:hAnsi="Arial" w:cs="Arial"/>
          <w:sz w:val="22"/>
          <w:szCs w:val="22"/>
          <w:lang w:val="en-US"/>
        </w:rPr>
        <w:t>Any stress is predisposing cause. For example – poor feeding, rapid change in diet, and cold weather.</w:t>
      </w:r>
    </w:p>
    <w:p w14:paraId="5481C6CC" w14:textId="77777777" w:rsidR="001F0F94" w:rsidRPr="001F0F94" w:rsidRDefault="001F0F94" w:rsidP="001F0F94">
      <w:pPr>
        <w:pStyle w:val="Heading2"/>
        <w:numPr>
          <w:ilvl w:val="0"/>
          <w:numId w:val="5"/>
        </w:numPr>
        <w:tabs>
          <w:tab w:val="num" w:pos="360"/>
        </w:tabs>
        <w:spacing w:line="360" w:lineRule="auto"/>
        <w:ind w:left="0" w:firstLine="0"/>
        <w:rPr>
          <w:rFonts w:ascii="Arial" w:hAnsi="Arial" w:cs="Arial"/>
          <w:b/>
          <w:color w:val="auto"/>
          <w:sz w:val="22"/>
          <w:szCs w:val="22"/>
        </w:rPr>
      </w:pPr>
      <w:r w:rsidRPr="001F0F94">
        <w:rPr>
          <w:rFonts w:ascii="Arial" w:hAnsi="Arial" w:cs="Arial"/>
          <w:b/>
          <w:color w:val="auto"/>
          <w:sz w:val="22"/>
          <w:szCs w:val="22"/>
        </w:rPr>
        <w:lastRenderedPageBreak/>
        <w:t>Hygiene</w:t>
      </w:r>
    </w:p>
    <w:p w14:paraId="11B458D4" w14:textId="77777777" w:rsidR="001F0F94" w:rsidRPr="00330083" w:rsidRDefault="001F0F94" w:rsidP="001F0F94">
      <w:pPr>
        <w:spacing w:line="360" w:lineRule="auto"/>
        <w:ind w:left="360"/>
        <w:jc w:val="both"/>
        <w:rPr>
          <w:rFonts w:ascii="Arial" w:hAnsi="Arial" w:cs="Arial"/>
          <w:sz w:val="22"/>
          <w:szCs w:val="22"/>
          <w:lang w:val="en-US"/>
        </w:rPr>
      </w:pPr>
      <w:r w:rsidRPr="00330083">
        <w:rPr>
          <w:rFonts w:ascii="Arial" w:hAnsi="Arial" w:cs="Arial"/>
          <w:sz w:val="22"/>
          <w:szCs w:val="22"/>
          <w:lang w:val="en-US"/>
        </w:rPr>
        <w:t>With dirty cups, hoses, aprons and other surroundings, bacteria are easily transferred to cow’s teats via the milker’s hands.</w:t>
      </w:r>
    </w:p>
    <w:p w14:paraId="4EC072E3" w14:textId="77777777" w:rsidR="001F0F94" w:rsidRDefault="001F0F94" w:rsidP="001F0F94">
      <w:pPr>
        <w:spacing w:line="360" w:lineRule="auto"/>
        <w:jc w:val="both"/>
        <w:rPr>
          <w:rFonts w:ascii="Arial" w:hAnsi="Arial" w:cs="Arial"/>
          <w:b/>
          <w:bCs/>
          <w:sz w:val="22"/>
          <w:szCs w:val="22"/>
          <w:lang w:val="en-US"/>
        </w:rPr>
      </w:pPr>
    </w:p>
    <w:p w14:paraId="48045F4F" w14:textId="77777777" w:rsidR="001F0F94" w:rsidRPr="00330083" w:rsidRDefault="001F0F94" w:rsidP="001F0F94">
      <w:pPr>
        <w:spacing w:line="360" w:lineRule="auto"/>
        <w:jc w:val="both"/>
        <w:rPr>
          <w:rFonts w:ascii="Arial" w:hAnsi="Arial" w:cs="Arial"/>
          <w:b/>
          <w:bCs/>
          <w:sz w:val="22"/>
          <w:szCs w:val="22"/>
          <w:lang w:val="en-US"/>
        </w:rPr>
      </w:pPr>
      <w:r w:rsidRPr="00330083">
        <w:rPr>
          <w:rFonts w:ascii="Arial" w:hAnsi="Arial" w:cs="Arial"/>
          <w:b/>
          <w:bCs/>
          <w:sz w:val="22"/>
          <w:szCs w:val="22"/>
          <w:lang w:val="en-US"/>
        </w:rPr>
        <w:t xml:space="preserve">Prevention and Management </w:t>
      </w:r>
    </w:p>
    <w:p w14:paraId="6AC9224D" w14:textId="77777777" w:rsidR="001F0F94" w:rsidRPr="001F0F94" w:rsidRDefault="001F0F94" w:rsidP="001F0F94">
      <w:pPr>
        <w:pStyle w:val="Heading3"/>
        <w:shd w:val="clear" w:color="auto" w:fill="FFFFFF"/>
        <w:spacing w:before="0" w:line="360" w:lineRule="auto"/>
        <w:rPr>
          <w:rFonts w:ascii="Arial" w:eastAsia="Times New Roman" w:hAnsi="Arial" w:cs="Arial"/>
          <w:color w:val="auto"/>
          <w:sz w:val="22"/>
          <w:szCs w:val="22"/>
        </w:rPr>
      </w:pPr>
      <w:r w:rsidRPr="001F0F94">
        <w:rPr>
          <w:rFonts w:ascii="Arial" w:eastAsia="Times New Roman" w:hAnsi="Arial" w:cs="Arial"/>
          <w:color w:val="auto"/>
          <w:sz w:val="22"/>
          <w:szCs w:val="22"/>
        </w:rPr>
        <w:t>A healthy cow can usually prevent mastitis before any signs appear. Natural defences against mastitis include:</w:t>
      </w:r>
    </w:p>
    <w:p w14:paraId="4135E48D" w14:textId="77777777" w:rsidR="001F0F94" w:rsidRDefault="001F0F94" w:rsidP="001F0F94">
      <w:pPr>
        <w:numPr>
          <w:ilvl w:val="0"/>
          <w:numId w:val="6"/>
        </w:numPr>
        <w:shd w:val="clear" w:color="auto" w:fill="FFFFFF"/>
        <w:spacing w:before="100" w:beforeAutospacing="1" w:after="100" w:afterAutospacing="1" w:line="360" w:lineRule="auto"/>
        <w:rPr>
          <w:rFonts w:ascii="Arial" w:hAnsi="Arial" w:cs="Arial"/>
          <w:color w:val="151515"/>
          <w:sz w:val="22"/>
          <w:szCs w:val="22"/>
        </w:rPr>
      </w:pPr>
      <w:r w:rsidRPr="0095153E">
        <w:rPr>
          <w:rFonts w:ascii="Arial" w:hAnsi="Arial" w:cs="Arial"/>
          <w:color w:val="151515"/>
          <w:sz w:val="22"/>
          <w:szCs w:val="22"/>
        </w:rPr>
        <w:t>Teat end structure — skin folds close the teat end between milkings preventing bacteria from entering the udder. Ensure proper teat end structure to prevent bacteria from entering the udder between milkings.</w:t>
      </w:r>
    </w:p>
    <w:p w14:paraId="4B8DC35F" w14:textId="77777777" w:rsidR="001F0F94" w:rsidRPr="0095153E" w:rsidRDefault="001F0F94" w:rsidP="001F0F94">
      <w:pPr>
        <w:numPr>
          <w:ilvl w:val="0"/>
          <w:numId w:val="6"/>
        </w:numPr>
        <w:shd w:val="clear" w:color="auto" w:fill="FFFFFF"/>
        <w:spacing w:before="100" w:beforeAutospacing="1" w:after="100" w:afterAutospacing="1" w:line="360" w:lineRule="auto"/>
        <w:rPr>
          <w:rFonts w:ascii="Arial" w:hAnsi="Arial" w:cs="Arial"/>
          <w:color w:val="151515"/>
          <w:sz w:val="22"/>
          <w:szCs w:val="22"/>
          <w:lang w:val="en-NZ" w:eastAsia="en-NZ"/>
        </w:rPr>
      </w:pPr>
      <w:r w:rsidRPr="0095153E">
        <w:rPr>
          <w:rFonts w:ascii="Arial" w:hAnsi="Arial" w:cs="Arial"/>
          <w:color w:val="151515"/>
          <w:sz w:val="22"/>
          <w:szCs w:val="22"/>
          <w:lang w:val="en-NZ" w:eastAsia="en-NZ"/>
        </w:rPr>
        <w:t>Somatic cells (white blood cells)—part of the cow’s immune system, which fight bacteria inside the udder</w:t>
      </w:r>
      <w:r>
        <w:rPr>
          <w:rFonts w:ascii="Arial" w:hAnsi="Arial" w:cs="Arial"/>
          <w:color w:val="151515"/>
          <w:sz w:val="22"/>
          <w:szCs w:val="22"/>
          <w:lang w:val="en-NZ" w:eastAsia="en-NZ"/>
        </w:rPr>
        <w:t>.</w:t>
      </w:r>
      <w:r w:rsidRPr="0095153E">
        <w:rPr>
          <w:rFonts w:ascii="Arial" w:hAnsi="Arial" w:cs="Arial"/>
          <w:color w:val="151515"/>
          <w:sz w:val="22"/>
          <w:szCs w:val="22"/>
          <w:lang w:val="en-NZ" w:eastAsia="en-NZ"/>
        </w:rPr>
        <w:t xml:space="preserve"> </w:t>
      </w:r>
      <w:r w:rsidRPr="0095153E">
        <w:rPr>
          <w:rFonts w:ascii="Arial" w:hAnsi="Arial" w:cs="Arial"/>
          <w:color w:val="151515"/>
          <w:sz w:val="22"/>
          <w:szCs w:val="22"/>
          <w:shd w:val="clear" w:color="auto" w:fill="FFFFFF"/>
        </w:rPr>
        <w:t>Somatic cell count (SCC) is a useful indicator of mastitis. It can be measured in an individual cow at herd testing or by RMT, or in an entire herd by bulk milk testing.  Monitor SCC to identify potential cases</w:t>
      </w:r>
      <w:r>
        <w:rPr>
          <w:rFonts w:ascii="Open Sans" w:hAnsi="Open Sans" w:cs="Open Sans"/>
          <w:color w:val="151515"/>
          <w:sz w:val="27"/>
          <w:szCs w:val="27"/>
          <w:shd w:val="clear" w:color="auto" w:fill="FFFFFF"/>
        </w:rPr>
        <w:t>.</w:t>
      </w:r>
    </w:p>
    <w:p w14:paraId="188CFEA9" w14:textId="7F6DB120" w:rsidR="001F0F94" w:rsidRPr="001F0F94" w:rsidRDefault="001F0F94" w:rsidP="001F0F94">
      <w:pPr>
        <w:spacing w:line="360" w:lineRule="auto"/>
        <w:jc w:val="both"/>
        <w:rPr>
          <w:rFonts w:ascii="Arial" w:hAnsi="Arial" w:cs="Arial"/>
          <w:sz w:val="22"/>
          <w:szCs w:val="22"/>
          <w:lang w:val="en-US"/>
        </w:rPr>
      </w:pPr>
      <w:r w:rsidRPr="001F0F94">
        <w:rPr>
          <w:rFonts w:ascii="Arial" w:hAnsi="Arial" w:cs="Arial"/>
          <w:sz w:val="22"/>
          <w:szCs w:val="22"/>
          <w:lang w:val="en-US"/>
        </w:rPr>
        <w:t>To support the cow’s natural mastitis defences, a farmer can:</w:t>
      </w:r>
    </w:p>
    <w:p w14:paraId="7412697D" w14:textId="40D7F419" w:rsidR="001F0F94" w:rsidRPr="001F0F94" w:rsidRDefault="001F0F94" w:rsidP="001F0F94">
      <w:pPr>
        <w:pStyle w:val="ListParagraph"/>
        <w:numPr>
          <w:ilvl w:val="0"/>
          <w:numId w:val="5"/>
        </w:numPr>
        <w:spacing w:line="360" w:lineRule="auto"/>
        <w:jc w:val="both"/>
        <w:rPr>
          <w:rFonts w:ascii="Arial" w:hAnsi="Arial" w:cs="Arial"/>
          <w:sz w:val="22"/>
          <w:szCs w:val="22"/>
          <w:lang w:val="en-US"/>
        </w:rPr>
      </w:pPr>
      <w:r w:rsidRPr="001F0F94">
        <w:rPr>
          <w:rFonts w:ascii="Arial" w:hAnsi="Arial" w:cs="Arial"/>
          <w:sz w:val="22"/>
          <w:szCs w:val="22"/>
          <w:lang w:val="en-US"/>
        </w:rPr>
        <w:t>Feed her well</w:t>
      </w:r>
      <w:r>
        <w:rPr>
          <w:rFonts w:ascii="Arial" w:hAnsi="Arial" w:cs="Arial"/>
          <w:sz w:val="22"/>
          <w:szCs w:val="22"/>
          <w:lang w:val="en-US"/>
        </w:rPr>
        <w:t>.</w:t>
      </w:r>
    </w:p>
    <w:p w14:paraId="0165E749" w14:textId="37BC452A" w:rsidR="001F0F94" w:rsidRPr="001F0F94" w:rsidRDefault="001F0F94" w:rsidP="001F0F94">
      <w:pPr>
        <w:pStyle w:val="ListParagraph"/>
        <w:numPr>
          <w:ilvl w:val="0"/>
          <w:numId w:val="5"/>
        </w:numPr>
        <w:spacing w:line="360" w:lineRule="auto"/>
        <w:jc w:val="both"/>
        <w:rPr>
          <w:rFonts w:ascii="Arial" w:hAnsi="Arial" w:cs="Arial"/>
          <w:sz w:val="22"/>
          <w:szCs w:val="22"/>
          <w:lang w:val="en-US"/>
        </w:rPr>
      </w:pPr>
      <w:r w:rsidRPr="001F0F94">
        <w:rPr>
          <w:rFonts w:ascii="Arial" w:hAnsi="Arial" w:cs="Arial"/>
          <w:sz w:val="22"/>
          <w:szCs w:val="22"/>
          <w:lang w:val="en-US"/>
        </w:rPr>
        <w:t>Reduce stress during handling and milking</w:t>
      </w:r>
      <w:r>
        <w:rPr>
          <w:rFonts w:ascii="Arial" w:hAnsi="Arial" w:cs="Arial"/>
          <w:sz w:val="22"/>
          <w:szCs w:val="22"/>
          <w:lang w:val="en-US"/>
        </w:rPr>
        <w:t>.</w:t>
      </w:r>
    </w:p>
    <w:p w14:paraId="3D668D33" w14:textId="4CB62D2E" w:rsidR="001F0F94" w:rsidRPr="001F0F94" w:rsidRDefault="001F0F94" w:rsidP="001F0F94">
      <w:pPr>
        <w:pStyle w:val="ListParagraph"/>
        <w:numPr>
          <w:ilvl w:val="0"/>
          <w:numId w:val="5"/>
        </w:numPr>
        <w:spacing w:line="360" w:lineRule="auto"/>
        <w:jc w:val="both"/>
        <w:rPr>
          <w:rFonts w:ascii="Arial" w:hAnsi="Arial" w:cs="Arial"/>
          <w:sz w:val="22"/>
          <w:szCs w:val="22"/>
          <w:lang w:val="en-US"/>
        </w:rPr>
      </w:pPr>
      <w:r w:rsidRPr="001F0F94">
        <w:rPr>
          <w:rFonts w:ascii="Arial" w:hAnsi="Arial" w:cs="Arial"/>
          <w:sz w:val="22"/>
          <w:szCs w:val="22"/>
          <w:lang w:val="en-US"/>
        </w:rPr>
        <w:t xml:space="preserve">Keep her </w:t>
      </w:r>
      <w:proofErr w:type="gramStart"/>
      <w:r w:rsidRPr="001F0F94">
        <w:rPr>
          <w:rFonts w:ascii="Arial" w:hAnsi="Arial" w:cs="Arial"/>
          <w:sz w:val="22"/>
          <w:szCs w:val="22"/>
          <w:lang w:val="en-US"/>
        </w:rPr>
        <w:t>teat ends</w:t>
      </w:r>
      <w:proofErr w:type="gramEnd"/>
      <w:r w:rsidRPr="001F0F94">
        <w:rPr>
          <w:rFonts w:ascii="Arial" w:hAnsi="Arial" w:cs="Arial"/>
          <w:sz w:val="22"/>
          <w:szCs w:val="22"/>
          <w:lang w:val="en-US"/>
        </w:rPr>
        <w:t xml:space="preserve"> as clean and dry as possible to reduce bacteria at the teat ends</w:t>
      </w:r>
      <w:r>
        <w:rPr>
          <w:rFonts w:ascii="Arial" w:hAnsi="Arial" w:cs="Arial"/>
          <w:sz w:val="22"/>
          <w:szCs w:val="22"/>
          <w:lang w:val="en-US"/>
        </w:rPr>
        <w:t>.</w:t>
      </w:r>
    </w:p>
    <w:p w14:paraId="2243A16A" w14:textId="03F01E26" w:rsidR="001F0F94" w:rsidRPr="001F0F94" w:rsidRDefault="001F0F94" w:rsidP="001F0F94">
      <w:pPr>
        <w:pStyle w:val="ListParagraph"/>
        <w:numPr>
          <w:ilvl w:val="0"/>
          <w:numId w:val="5"/>
        </w:numPr>
        <w:spacing w:line="360" w:lineRule="auto"/>
        <w:jc w:val="both"/>
        <w:rPr>
          <w:rFonts w:ascii="Arial" w:hAnsi="Arial" w:cs="Arial"/>
          <w:sz w:val="22"/>
          <w:szCs w:val="22"/>
          <w:lang w:val="en-US"/>
        </w:rPr>
      </w:pPr>
      <w:r w:rsidRPr="001F0F94">
        <w:rPr>
          <w:rFonts w:ascii="Arial" w:hAnsi="Arial" w:cs="Arial"/>
          <w:sz w:val="22"/>
          <w:szCs w:val="22"/>
          <w:lang w:val="en-US"/>
        </w:rPr>
        <w:t>Use an efficient milking technique and maintain milking equipment to prevent teat end damage</w:t>
      </w:r>
      <w:r>
        <w:rPr>
          <w:rFonts w:ascii="Arial" w:hAnsi="Arial" w:cs="Arial"/>
          <w:sz w:val="22"/>
          <w:szCs w:val="22"/>
          <w:lang w:val="en-US"/>
        </w:rPr>
        <w:t>.</w:t>
      </w:r>
    </w:p>
    <w:p w14:paraId="1794342E" w14:textId="2DC14284" w:rsidR="001F0F94" w:rsidRPr="001F0F94" w:rsidRDefault="001F0F94" w:rsidP="001F0F94">
      <w:pPr>
        <w:pStyle w:val="ListParagraph"/>
        <w:numPr>
          <w:ilvl w:val="0"/>
          <w:numId w:val="5"/>
        </w:numPr>
        <w:spacing w:line="360" w:lineRule="auto"/>
        <w:jc w:val="both"/>
        <w:rPr>
          <w:rFonts w:ascii="Arial" w:hAnsi="Arial" w:cs="Arial"/>
          <w:sz w:val="22"/>
          <w:szCs w:val="22"/>
          <w:lang w:val="en-US"/>
        </w:rPr>
      </w:pPr>
      <w:r w:rsidRPr="001F0F94">
        <w:rPr>
          <w:rFonts w:ascii="Arial" w:hAnsi="Arial" w:cs="Arial"/>
          <w:sz w:val="22"/>
          <w:szCs w:val="22"/>
          <w:lang w:val="en-US"/>
        </w:rPr>
        <w:t>Teat spray after milking</w:t>
      </w:r>
      <w:r>
        <w:rPr>
          <w:rFonts w:ascii="Arial" w:hAnsi="Arial" w:cs="Arial"/>
          <w:sz w:val="22"/>
          <w:szCs w:val="22"/>
          <w:lang w:val="en-US"/>
        </w:rPr>
        <w:t>.</w:t>
      </w:r>
    </w:p>
    <w:p w14:paraId="7A364AAE" w14:textId="77777777" w:rsidR="001F0F94" w:rsidRPr="00EC0ED4" w:rsidRDefault="001F0F94" w:rsidP="001F0F94">
      <w:pPr>
        <w:spacing w:line="360" w:lineRule="auto"/>
        <w:jc w:val="both"/>
        <w:rPr>
          <w:rFonts w:ascii="Arial" w:hAnsi="Arial" w:cs="Arial"/>
          <w:sz w:val="22"/>
          <w:szCs w:val="22"/>
          <w:lang w:val="en-US"/>
        </w:rPr>
      </w:pPr>
    </w:p>
    <w:p w14:paraId="0FDBF99D" w14:textId="77777777" w:rsidR="001F0F94" w:rsidRPr="001F0F94" w:rsidRDefault="001F0F94" w:rsidP="001F0F94">
      <w:pPr>
        <w:pStyle w:val="Heading2"/>
        <w:spacing w:line="360" w:lineRule="auto"/>
        <w:rPr>
          <w:rFonts w:ascii="Arial" w:hAnsi="Arial" w:cs="Arial"/>
          <w:b/>
          <w:color w:val="auto"/>
          <w:sz w:val="22"/>
          <w:szCs w:val="22"/>
        </w:rPr>
      </w:pPr>
      <w:r w:rsidRPr="001F0F94">
        <w:rPr>
          <w:rFonts w:ascii="Arial" w:hAnsi="Arial" w:cs="Arial"/>
          <w:b/>
          <w:color w:val="auto"/>
          <w:sz w:val="22"/>
          <w:szCs w:val="22"/>
        </w:rPr>
        <w:t>Symptoms</w:t>
      </w:r>
    </w:p>
    <w:p w14:paraId="0503AE04" w14:textId="77777777" w:rsidR="001F0F94" w:rsidRPr="00EC0ED4" w:rsidRDefault="001F0F94" w:rsidP="001F0F94">
      <w:pPr>
        <w:spacing w:line="360" w:lineRule="auto"/>
        <w:jc w:val="both"/>
        <w:rPr>
          <w:rFonts w:ascii="Arial" w:hAnsi="Arial" w:cs="Arial"/>
          <w:sz w:val="22"/>
          <w:szCs w:val="22"/>
          <w:lang w:val="en-US"/>
        </w:rPr>
      </w:pPr>
      <w:r w:rsidRPr="00EC0ED4">
        <w:rPr>
          <w:rFonts w:ascii="Arial" w:hAnsi="Arial" w:cs="Arial"/>
          <w:sz w:val="22"/>
          <w:szCs w:val="22"/>
          <w:lang w:val="en-US"/>
        </w:rPr>
        <w:t>If the signs of mastitis are clearly visible to the milker, the disease is called clinical mastitis.</w:t>
      </w:r>
    </w:p>
    <w:p w14:paraId="793788D8" w14:textId="3CE736CF" w:rsidR="001F0F94" w:rsidRPr="00EC0ED4" w:rsidRDefault="001F0F94" w:rsidP="001F0F94">
      <w:pPr>
        <w:spacing w:line="360" w:lineRule="auto"/>
        <w:jc w:val="both"/>
        <w:rPr>
          <w:rFonts w:ascii="Arial" w:hAnsi="Arial" w:cs="Arial"/>
          <w:sz w:val="22"/>
          <w:szCs w:val="22"/>
          <w:lang w:val="en-US"/>
        </w:rPr>
      </w:pPr>
      <w:r w:rsidRPr="00EC0ED4">
        <w:rPr>
          <w:rFonts w:ascii="Arial" w:hAnsi="Arial" w:cs="Arial"/>
          <w:sz w:val="22"/>
          <w:szCs w:val="22"/>
          <w:lang w:val="en-US"/>
        </w:rPr>
        <w:t>If there are no visible signs of the disease but it is known to be present, then the disease is called subclinical mastitis.</w:t>
      </w:r>
    </w:p>
    <w:p w14:paraId="6289CBEA" w14:textId="1DFFEB91" w:rsidR="001F0F94" w:rsidRPr="00EC0ED4" w:rsidRDefault="001F0F94" w:rsidP="001F0F94">
      <w:pPr>
        <w:numPr>
          <w:ilvl w:val="0"/>
          <w:numId w:val="1"/>
        </w:numPr>
        <w:spacing w:line="360" w:lineRule="auto"/>
        <w:jc w:val="both"/>
        <w:rPr>
          <w:rFonts w:ascii="Arial" w:hAnsi="Arial" w:cs="Arial"/>
          <w:sz w:val="22"/>
          <w:szCs w:val="22"/>
          <w:lang w:val="en-US"/>
        </w:rPr>
      </w:pPr>
      <w:r w:rsidRPr="001F0F94">
        <w:rPr>
          <w:rFonts w:ascii="Arial" w:hAnsi="Arial" w:cs="Arial"/>
          <w:noProof/>
          <w:sz w:val="22"/>
          <w:szCs w:val="22"/>
          <w:lang w:val="en-US"/>
        </w:rPr>
        <mc:AlternateContent>
          <mc:Choice Requires="wps">
            <w:drawing>
              <wp:anchor distT="45720" distB="45720" distL="114300" distR="114300" simplePos="0" relativeHeight="251663360" behindDoc="0" locked="0" layoutInCell="1" allowOverlap="1" wp14:anchorId="7DFCED5E" wp14:editId="1D029A06">
                <wp:simplePos x="0" y="0"/>
                <wp:positionH relativeFrom="margin">
                  <wp:posOffset>3437890</wp:posOffset>
                </wp:positionH>
                <wp:positionV relativeFrom="paragraph">
                  <wp:posOffset>11430</wp:posOffset>
                </wp:positionV>
                <wp:extent cx="2428875" cy="17335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733550"/>
                        </a:xfrm>
                        <a:prstGeom prst="rect">
                          <a:avLst/>
                        </a:prstGeom>
                        <a:solidFill>
                          <a:srgbClr val="FFFFFF"/>
                        </a:solidFill>
                        <a:ln w="9525">
                          <a:noFill/>
                          <a:miter lim="800000"/>
                          <a:headEnd/>
                          <a:tailEnd/>
                        </a:ln>
                      </wps:spPr>
                      <wps:txbx>
                        <w:txbxContent>
                          <w:p w14:paraId="158803A1" w14:textId="05BB1858" w:rsidR="001F0F94" w:rsidRDefault="001F0F94">
                            <w:r>
                              <w:rPr>
                                <w:noProof/>
                              </w:rPr>
                              <w:drawing>
                                <wp:inline distT="0" distB="0" distL="0" distR="0" wp14:anchorId="0941E852" wp14:editId="759CD98C">
                                  <wp:extent cx="2256367" cy="1562100"/>
                                  <wp:effectExtent l="0" t="0" r="0" b="0"/>
                                  <wp:docPr id="872769722" name="Picture 3" descr="Prevention of Spring Mas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vention of Spring Mastit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9292" cy="15641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FCED5E" id="Text Box 2" o:spid="_x0000_s1027" type="#_x0000_t202" style="position:absolute;left:0;text-align:left;margin-left:270.7pt;margin-top:.9pt;width:191.25pt;height:13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" stroked="f">
                <v:textbox>
                  <w:txbxContent>
                    <w:p w14:paraId="158803A1" w14:textId="05BB1858" w:rsidR="001F0F94" w:rsidRDefault="001F0F94">
                      <w:r>
                        <w:rPr>
                          <w:noProof/>
                        </w:rPr>
                        <w:drawing>
                          <wp:inline distT="0" distB="0" distL="0" distR="0" wp14:anchorId="0941E852" wp14:editId="759CD98C">
                            <wp:extent cx="2256367" cy="1562100"/>
                            <wp:effectExtent l="0" t="0" r="0" b="0"/>
                            <wp:docPr id="872769722" name="Picture 3" descr="Prevention of Spring Masti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vention of Spring Mastit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9292" cy="1564125"/>
                                    </a:xfrm>
                                    <a:prstGeom prst="rect">
                                      <a:avLst/>
                                    </a:prstGeom>
                                    <a:noFill/>
                                    <a:ln>
                                      <a:noFill/>
                                    </a:ln>
                                  </pic:spPr>
                                </pic:pic>
                              </a:graphicData>
                            </a:graphic>
                          </wp:inline>
                        </w:drawing>
                      </w:r>
                    </w:p>
                  </w:txbxContent>
                </v:textbox>
                <w10:wrap type="square" anchorx="margin"/>
              </v:shape>
            </w:pict>
          </mc:Fallback>
        </mc:AlternateContent>
      </w:r>
      <w:r w:rsidRPr="00EC0ED4">
        <w:rPr>
          <w:rFonts w:ascii="Arial" w:hAnsi="Arial" w:cs="Arial"/>
          <w:sz w:val="22"/>
          <w:szCs w:val="22"/>
          <w:lang w:val="en-US"/>
        </w:rPr>
        <w:t>The symptoms of clinical mastitis are:</w:t>
      </w:r>
    </w:p>
    <w:p w14:paraId="5B60BD2D" w14:textId="77777777" w:rsidR="001F0F94" w:rsidRPr="00EC0ED4" w:rsidRDefault="001F0F94" w:rsidP="001F0F94">
      <w:pPr>
        <w:numPr>
          <w:ilvl w:val="0"/>
          <w:numId w:val="3"/>
        </w:numPr>
        <w:spacing w:line="360" w:lineRule="auto"/>
        <w:jc w:val="both"/>
        <w:rPr>
          <w:rFonts w:ascii="Arial" w:hAnsi="Arial" w:cs="Arial"/>
          <w:sz w:val="22"/>
          <w:szCs w:val="22"/>
          <w:lang w:val="en-US"/>
        </w:rPr>
      </w:pPr>
      <w:r w:rsidRPr="00EC0ED4">
        <w:rPr>
          <w:rFonts w:ascii="Arial" w:hAnsi="Arial" w:cs="Arial"/>
          <w:sz w:val="22"/>
          <w:szCs w:val="22"/>
          <w:lang w:val="en-US"/>
        </w:rPr>
        <w:t>swelling, hardening or high temperature</w:t>
      </w:r>
    </w:p>
    <w:p w14:paraId="29465A24" w14:textId="77777777" w:rsidR="001F0F94" w:rsidRPr="00EC0ED4" w:rsidRDefault="001F0F94" w:rsidP="001F0F94">
      <w:pPr>
        <w:numPr>
          <w:ilvl w:val="0"/>
          <w:numId w:val="3"/>
        </w:numPr>
        <w:spacing w:line="360" w:lineRule="auto"/>
        <w:jc w:val="both"/>
        <w:rPr>
          <w:rFonts w:ascii="Arial" w:hAnsi="Arial" w:cs="Arial"/>
          <w:sz w:val="22"/>
          <w:szCs w:val="22"/>
          <w:lang w:val="en-US"/>
        </w:rPr>
      </w:pPr>
      <w:r w:rsidRPr="00EC0ED4">
        <w:rPr>
          <w:rFonts w:ascii="Arial" w:hAnsi="Arial" w:cs="Arial"/>
          <w:sz w:val="22"/>
          <w:szCs w:val="22"/>
          <w:lang w:val="en-US"/>
        </w:rPr>
        <w:t>clots, blood or other abnormalities in the milk</w:t>
      </w:r>
    </w:p>
    <w:p w14:paraId="0AFCD50C" w14:textId="77777777" w:rsidR="001F0F94" w:rsidRPr="00EC0ED4" w:rsidRDefault="001F0F94" w:rsidP="001F0F94">
      <w:pPr>
        <w:numPr>
          <w:ilvl w:val="0"/>
          <w:numId w:val="1"/>
        </w:numPr>
        <w:spacing w:line="360" w:lineRule="auto"/>
        <w:jc w:val="both"/>
        <w:rPr>
          <w:rFonts w:ascii="Arial" w:hAnsi="Arial" w:cs="Arial"/>
          <w:sz w:val="22"/>
          <w:szCs w:val="22"/>
          <w:lang w:val="en-US"/>
        </w:rPr>
      </w:pPr>
      <w:r w:rsidRPr="00EC0ED4">
        <w:rPr>
          <w:rFonts w:ascii="Arial" w:hAnsi="Arial" w:cs="Arial"/>
          <w:sz w:val="22"/>
          <w:szCs w:val="22"/>
          <w:lang w:val="en-US"/>
        </w:rPr>
        <w:t xml:space="preserve">Subclinical mastitis can be detected only by </w:t>
      </w:r>
      <w:proofErr w:type="gramStart"/>
      <w:r w:rsidRPr="00EC0ED4">
        <w:rPr>
          <w:rFonts w:ascii="Arial" w:hAnsi="Arial" w:cs="Arial"/>
          <w:sz w:val="22"/>
          <w:szCs w:val="22"/>
          <w:lang w:val="en-US"/>
        </w:rPr>
        <w:t>use of</w:t>
      </w:r>
      <w:proofErr w:type="gramEnd"/>
      <w:r w:rsidRPr="00EC0ED4">
        <w:rPr>
          <w:rFonts w:ascii="Arial" w:hAnsi="Arial" w:cs="Arial"/>
          <w:sz w:val="22"/>
          <w:szCs w:val="22"/>
          <w:lang w:val="en-US"/>
        </w:rPr>
        <w:t xml:space="preserve"> one or more special tests on the milk. The most common one is testing the mix for somatic cell counts. These can be thought of as white cell counts:</w:t>
      </w:r>
    </w:p>
    <w:p w14:paraId="2085E928" w14:textId="49C4DF65" w:rsidR="001F0F94" w:rsidRPr="00EC0ED4" w:rsidRDefault="001F0F94" w:rsidP="001F0F94">
      <w:pPr>
        <w:spacing w:line="360" w:lineRule="auto"/>
        <w:ind w:left="360"/>
        <w:jc w:val="both"/>
        <w:rPr>
          <w:rFonts w:ascii="Arial" w:hAnsi="Arial" w:cs="Arial"/>
          <w:sz w:val="22"/>
          <w:szCs w:val="22"/>
          <w:lang w:val="en-US"/>
        </w:rPr>
      </w:pPr>
      <w:r>
        <w:rPr>
          <w:noProof/>
        </w:rPr>
        <w:lastRenderedPageBreak/>
        <mc:AlternateContent>
          <mc:Choice Requires="wps">
            <w:drawing>
              <wp:anchor distT="45720" distB="45720" distL="114300" distR="114300" simplePos="0" relativeHeight="251661312" behindDoc="0" locked="0" layoutInCell="1" allowOverlap="1" wp14:anchorId="49C77C01" wp14:editId="3BBC10D1">
                <wp:simplePos x="0" y="0"/>
                <wp:positionH relativeFrom="column">
                  <wp:posOffset>4375785</wp:posOffset>
                </wp:positionH>
                <wp:positionV relativeFrom="paragraph">
                  <wp:posOffset>9525</wp:posOffset>
                </wp:positionV>
                <wp:extent cx="1841500" cy="1836420"/>
                <wp:effectExtent l="635" t="4445" r="0" b="0"/>
                <wp:wrapSquare wrapText="bothSides"/>
                <wp:docPr id="1798472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836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5572E7" w14:textId="1B392BBE" w:rsidR="001F0F94" w:rsidRDefault="001F0F94" w:rsidP="001F0F94">
                            <w:r>
                              <w:rPr>
                                <w:noProof/>
                              </w:rPr>
                              <w:drawing>
                                <wp:inline distT="0" distB="0" distL="0" distR="0" wp14:anchorId="171748ED" wp14:editId="365FFB51">
                                  <wp:extent cx="1657350" cy="1743075"/>
                                  <wp:effectExtent l="0" t="0" r="0" b="9525"/>
                                  <wp:docPr id="232956084" name="Picture 1" descr="Farm Animal Care - Mastitis Dry Cow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m Animal Care - Mastitis Dry Cow Therap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57350" cy="17430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49C77C01" id="_x0000_s1028" type="#_x0000_t202" style="position:absolute;left:0;text-align:left;margin-left:344.55pt;margin-top:.75pt;width:145pt;height:144.6pt;z-index:251661312;visibility:visible;mso-wrap-style:non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" stroked="f">
                <v:textbox style="mso-fit-shape-to-text:t">
                  <w:txbxContent>
                    <w:p w14:paraId="735572E7" w14:textId="1B392BBE" w:rsidR="001F0F94" w:rsidRDefault="001F0F94" w:rsidP="001F0F94">
                      <w:r>
                        <w:rPr>
                          <w:noProof/>
                        </w:rPr>
                        <w:drawing>
                          <wp:inline distT="0" distB="0" distL="0" distR="0" wp14:anchorId="171748ED" wp14:editId="365FFB51">
                            <wp:extent cx="1657350" cy="1743075"/>
                            <wp:effectExtent l="0" t="0" r="0" b="9525"/>
                            <wp:docPr id="232956084" name="Picture 1" descr="Farm Animal Care - Mastitis Dry Cow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m Animal Care - Mastitis Dry Cow Therap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743075"/>
                                    </a:xfrm>
                                    <a:prstGeom prst="rect">
                                      <a:avLst/>
                                    </a:prstGeom>
                                    <a:noFill/>
                                    <a:ln>
                                      <a:noFill/>
                                    </a:ln>
                                  </pic:spPr>
                                </pic:pic>
                              </a:graphicData>
                            </a:graphic>
                          </wp:inline>
                        </w:drawing>
                      </w:r>
                    </w:p>
                  </w:txbxContent>
                </v:textbox>
                <w10:wrap type="square"/>
              </v:shape>
            </w:pict>
          </mc:Fallback>
        </mc:AlternateContent>
      </w:r>
      <w:r w:rsidRPr="00EC0ED4">
        <w:rPr>
          <w:rFonts w:ascii="Arial" w:hAnsi="Arial" w:cs="Arial"/>
          <w:sz w:val="22"/>
          <w:szCs w:val="22"/>
          <w:lang w:val="en-US"/>
        </w:rPr>
        <w:t>White cells in the body rush to sites of infection. In the udder these white cells enter the milk and measurement of the number of these cells gives an indication of the degree of infection in the udder.</w:t>
      </w:r>
    </w:p>
    <w:p w14:paraId="4C4E550F" w14:textId="77777777" w:rsidR="001F0F94" w:rsidRPr="00EC0ED4" w:rsidRDefault="001F0F94" w:rsidP="001F0F94">
      <w:pPr>
        <w:spacing w:line="360" w:lineRule="auto"/>
        <w:jc w:val="both"/>
        <w:rPr>
          <w:rFonts w:ascii="Arial" w:hAnsi="Arial" w:cs="Arial"/>
          <w:sz w:val="22"/>
          <w:szCs w:val="22"/>
          <w:lang w:val="en-US"/>
        </w:rPr>
      </w:pPr>
    </w:p>
    <w:p w14:paraId="7421FCC2" w14:textId="77777777" w:rsidR="001F0F94" w:rsidRPr="001F0F94" w:rsidRDefault="001F0F94" w:rsidP="001F0F94">
      <w:pPr>
        <w:pStyle w:val="Heading2"/>
        <w:spacing w:line="360" w:lineRule="auto"/>
        <w:rPr>
          <w:rFonts w:ascii="Arial" w:hAnsi="Arial" w:cs="Arial"/>
          <w:b/>
          <w:color w:val="auto"/>
          <w:sz w:val="22"/>
          <w:szCs w:val="22"/>
        </w:rPr>
      </w:pPr>
      <w:r w:rsidRPr="001F0F94">
        <w:rPr>
          <w:rFonts w:ascii="Arial" w:hAnsi="Arial" w:cs="Arial"/>
          <w:b/>
          <w:color w:val="auto"/>
          <w:sz w:val="22"/>
          <w:szCs w:val="22"/>
        </w:rPr>
        <w:t>Treatment</w:t>
      </w:r>
    </w:p>
    <w:p w14:paraId="56EA9649" w14:textId="77777777" w:rsidR="001F0F94" w:rsidRPr="00EC0ED4" w:rsidRDefault="001F0F94" w:rsidP="001F0F94">
      <w:pPr>
        <w:spacing w:line="360" w:lineRule="auto"/>
        <w:jc w:val="both"/>
        <w:rPr>
          <w:rFonts w:ascii="Arial" w:hAnsi="Arial" w:cs="Arial"/>
          <w:sz w:val="22"/>
          <w:szCs w:val="22"/>
          <w:lang w:val="en-US"/>
        </w:rPr>
      </w:pPr>
      <w:r w:rsidRPr="00EC0ED4">
        <w:rPr>
          <w:rFonts w:ascii="Arial" w:hAnsi="Arial" w:cs="Arial"/>
          <w:sz w:val="22"/>
          <w:szCs w:val="22"/>
          <w:lang w:val="en-US"/>
        </w:rPr>
        <w:t>When mastitis is detected in a cow, it is usually in one or two quarters of the udder only. The steps in treatment are:</w:t>
      </w:r>
    </w:p>
    <w:p w14:paraId="00945972" w14:textId="77777777" w:rsidR="001F0F94" w:rsidRPr="00EC0ED4" w:rsidRDefault="001F0F94" w:rsidP="001F0F94">
      <w:pPr>
        <w:numPr>
          <w:ilvl w:val="0"/>
          <w:numId w:val="2"/>
        </w:numPr>
        <w:spacing w:line="360" w:lineRule="auto"/>
        <w:jc w:val="both"/>
        <w:rPr>
          <w:rFonts w:ascii="Arial" w:hAnsi="Arial" w:cs="Arial"/>
          <w:sz w:val="22"/>
          <w:szCs w:val="22"/>
          <w:lang w:val="en-US"/>
        </w:rPr>
      </w:pPr>
      <w:r w:rsidRPr="00EC0ED4">
        <w:rPr>
          <w:rFonts w:ascii="Arial" w:hAnsi="Arial" w:cs="Arial"/>
          <w:sz w:val="22"/>
          <w:szCs w:val="22"/>
          <w:lang w:val="en-US"/>
        </w:rPr>
        <w:t>Affected cow(s) should be drafted out and milked last to prevent cross infection via the milking machines.</w:t>
      </w:r>
    </w:p>
    <w:p w14:paraId="5638259B" w14:textId="77777777" w:rsidR="001F0F94" w:rsidRDefault="001F0F94" w:rsidP="001F0F94">
      <w:pPr>
        <w:numPr>
          <w:ilvl w:val="0"/>
          <w:numId w:val="2"/>
        </w:numPr>
        <w:spacing w:line="360" w:lineRule="auto"/>
        <w:jc w:val="both"/>
        <w:rPr>
          <w:rFonts w:ascii="Arial" w:hAnsi="Arial" w:cs="Arial"/>
          <w:sz w:val="22"/>
          <w:szCs w:val="22"/>
          <w:lang w:val="en-US"/>
        </w:rPr>
      </w:pPr>
      <w:r w:rsidRPr="00EC0ED4">
        <w:rPr>
          <w:rFonts w:ascii="Arial" w:hAnsi="Arial" w:cs="Arial"/>
          <w:sz w:val="22"/>
          <w:szCs w:val="22"/>
          <w:lang w:val="en-US"/>
        </w:rPr>
        <w:t>The milk from the infected quarter(s) should be milked into a bucket and discarded.</w:t>
      </w:r>
    </w:p>
    <w:p w14:paraId="4307982E" w14:textId="73DF3325" w:rsidR="001F0F94" w:rsidRPr="00EC0ED4" w:rsidRDefault="001F0F94" w:rsidP="001F0F94">
      <w:pPr>
        <w:numPr>
          <w:ilvl w:val="0"/>
          <w:numId w:val="2"/>
        </w:numPr>
        <w:spacing w:line="360" w:lineRule="auto"/>
        <w:jc w:val="both"/>
        <w:rPr>
          <w:rFonts w:ascii="Arial" w:hAnsi="Arial" w:cs="Arial"/>
          <w:sz w:val="22"/>
          <w:szCs w:val="22"/>
          <w:lang w:val="en-US"/>
        </w:rPr>
      </w:pPr>
      <w:r w:rsidRPr="00EC0ED4">
        <w:rPr>
          <w:rFonts w:ascii="Arial" w:hAnsi="Arial" w:cs="Arial"/>
          <w:sz w:val="22"/>
          <w:szCs w:val="22"/>
          <w:shd w:val="clear" w:color="auto" w:fill="FFFFFF"/>
        </w:rPr>
        <w:t xml:space="preserve">An </w:t>
      </w:r>
      <w:proofErr w:type="gramStart"/>
      <w:r w:rsidRPr="00EC0ED4">
        <w:rPr>
          <w:rFonts w:ascii="Arial" w:hAnsi="Arial" w:cs="Arial"/>
          <w:sz w:val="22"/>
          <w:szCs w:val="22"/>
          <w:shd w:val="clear" w:color="auto" w:fill="FFFFFF"/>
        </w:rPr>
        <w:t>antibiotics</w:t>
      </w:r>
      <w:proofErr w:type="gramEnd"/>
      <w:r w:rsidRPr="00EC0ED4">
        <w:rPr>
          <w:rFonts w:ascii="Arial" w:hAnsi="Arial" w:cs="Arial"/>
          <w:sz w:val="22"/>
          <w:szCs w:val="22"/>
          <w:shd w:val="clear" w:color="auto" w:fill="FFFFFF"/>
        </w:rPr>
        <w:t> is generally the first-line treatment for cows with mild uncomplicated mastitis in a single quarter. Systemic antibiotics should be used when more than one quarter is affected, when udder changes</w:t>
      </w:r>
      <w:r w:rsidRPr="00EC0ED4">
        <w:rPr>
          <w:rFonts w:ascii="Arial" w:hAnsi="Arial" w:cs="Arial"/>
          <w:color w:val="4D5156"/>
          <w:sz w:val="22"/>
          <w:szCs w:val="22"/>
          <w:shd w:val="clear" w:color="auto" w:fill="FFFFFF"/>
        </w:rPr>
        <w:t xml:space="preserve"> are marked or when the cow is obviously ill. When a cow is being treated for </w:t>
      </w:r>
    </w:p>
    <w:p w14:paraId="1565FF18" w14:textId="77777777" w:rsidR="001F0F94" w:rsidRPr="002B691C" w:rsidRDefault="001F0F94" w:rsidP="001F0F94">
      <w:pPr>
        <w:spacing w:line="360" w:lineRule="auto"/>
        <w:jc w:val="both"/>
        <w:rPr>
          <w:rFonts w:ascii="Arial" w:hAnsi="Arial" w:cs="Arial"/>
          <w:color w:val="FF0000"/>
          <w:sz w:val="22"/>
          <w:szCs w:val="22"/>
          <w:lang w:val="en-US"/>
        </w:rPr>
      </w:pPr>
    </w:p>
    <w:p w14:paraId="04F80228" w14:textId="77777777" w:rsidR="001F0F94" w:rsidRPr="00EC0ED4" w:rsidRDefault="001F0F94" w:rsidP="001F0F94">
      <w:pPr>
        <w:ind w:right="-169"/>
        <w:rPr>
          <w:rFonts w:ascii="Arial" w:hAnsi="Arial" w:cs="Arial"/>
          <w:b/>
          <w:bCs/>
          <w:szCs w:val="24"/>
          <w:lang w:val="en-US"/>
        </w:rPr>
      </w:pPr>
      <w:r w:rsidRPr="00EC0ED4">
        <w:rPr>
          <w:rFonts w:ascii="Arial" w:hAnsi="Arial" w:cs="Arial"/>
          <w:b/>
          <w:bCs/>
          <w:szCs w:val="24"/>
          <w:lang w:val="en-US"/>
        </w:rPr>
        <w:t>Treating mastitis with antibiotics</w:t>
      </w:r>
    </w:p>
    <w:p w14:paraId="3977621E" w14:textId="77777777" w:rsidR="001F0F94" w:rsidRDefault="001F0F94" w:rsidP="001F0F94">
      <w:pPr>
        <w:ind w:right="-169"/>
        <w:rPr>
          <w:rFonts w:ascii="Arial" w:hAnsi="Arial" w:cs="Arial"/>
          <w:color w:val="FF0000"/>
          <w:szCs w:val="24"/>
          <w:lang w:val="en-US"/>
        </w:rPr>
      </w:pPr>
    </w:p>
    <w:p w14:paraId="62853AE0" w14:textId="594BBF45" w:rsidR="001F0F94" w:rsidRPr="00EC0ED4" w:rsidRDefault="001F0F94" w:rsidP="001F0F94">
      <w:pPr>
        <w:spacing w:line="360" w:lineRule="auto"/>
        <w:ind w:right="-170"/>
        <w:rPr>
          <w:rFonts w:ascii="Arial" w:hAnsi="Arial" w:cs="Arial"/>
          <w:sz w:val="22"/>
          <w:szCs w:val="22"/>
          <w:lang w:val="en-US"/>
        </w:rPr>
      </w:pPr>
      <w:r w:rsidRPr="00EC0ED4">
        <w:rPr>
          <w:rFonts w:ascii="Arial" w:hAnsi="Arial" w:cs="Arial"/>
          <w:sz w:val="22"/>
          <w:szCs w:val="22"/>
          <w:lang w:val="en-US"/>
        </w:rPr>
        <w:t xml:space="preserve">Antibiotics are a valuable to for managing mastitis and other bacterial diseases in dairy cows. But overuse of antibiotics in animals can lead to a greater risk of bacteria developing resistance to specific antibiotics. Using antibiotics responsibly can </w:t>
      </w:r>
      <w:proofErr w:type="spellStart"/>
      <w:r w:rsidRPr="00EC0ED4">
        <w:rPr>
          <w:rFonts w:ascii="Arial" w:hAnsi="Arial" w:cs="Arial"/>
          <w:sz w:val="22"/>
          <w:szCs w:val="22"/>
          <w:lang w:val="en-US"/>
        </w:rPr>
        <w:t>minimise</w:t>
      </w:r>
      <w:proofErr w:type="spellEnd"/>
      <w:r w:rsidRPr="00EC0ED4">
        <w:rPr>
          <w:rFonts w:ascii="Arial" w:hAnsi="Arial" w:cs="Arial"/>
          <w:sz w:val="22"/>
          <w:szCs w:val="22"/>
          <w:lang w:val="en-US"/>
        </w:rPr>
        <w:t xml:space="preserve"> this risk.</w:t>
      </w:r>
    </w:p>
    <w:p w14:paraId="5ADDEB34" w14:textId="77777777" w:rsidR="001F0F94" w:rsidRDefault="001F0F94" w:rsidP="001F0F94">
      <w:pPr>
        <w:ind w:right="-169"/>
        <w:rPr>
          <w:rFonts w:ascii="Arial" w:hAnsi="Arial" w:cs="Arial"/>
          <w:b/>
          <w:i/>
          <w:color w:val="FF0000"/>
          <w:sz w:val="20"/>
        </w:rPr>
      </w:pPr>
    </w:p>
    <w:p w14:paraId="0E95200E" w14:textId="77777777" w:rsidR="001F0F94" w:rsidRPr="006E23B9" w:rsidRDefault="001F0F94" w:rsidP="001F0F94">
      <w:pPr>
        <w:ind w:right="-169"/>
        <w:rPr>
          <w:rFonts w:ascii="Arial" w:hAnsi="Arial" w:cs="Arial"/>
          <w:b/>
          <w:i/>
          <w:sz w:val="20"/>
        </w:rPr>
      </w:pPr>
      <w:r w:rsidRPr="006E23B9">
        <w:rPr>
          <w:rFonts w:ascii="Arial" w:hAnsi="Arial" w:cs="Arial"/>
          <w:b/>
          <w:i/>
          <w:sz w:val="20"/>
        </w:rPr>
        <w:t>Exercise</w:t>
      </w:r>
    </w:p>
    <w:p w14:paraId="09FB7DB9" w14:textId="77777777" w:rsidR="001F0F94" w:rsidRPr="006E23B9" w:rsidRDefault="001F0F94" w:rsidP="001F0F94">
      <w:pPr>
        <w:ind w:right="-169"/>
        <w:rPr>
          <w:rFonts w:ascii="Arial" w:hAnsi="Arial" w:cs="Arial"/>
          <w:b/>
          <w:i/>
          <w:sz w:val="20"/>
        </w:rPr>
      </w:pPr>
    </w:p>
    <w:p w14:paraId="1012E45F" w14:textId="77777777" w:rsidR="001F0F94" w:rsidRDefault="001F0F94" w:rsidP="001F0F94">
      <w:pPr>
        <w:spacing w:line="360" w:lineRule="auto"/>
        <w:ind w:right="-170"/>
        <w:rPr>
          <w:rFonts w:ascii="Arial" w:hAnsi="Arial" w:cs="Arial"/>
          <w:b/>
          <w:i/>
          <w:sz w:val="20"/>
        </w:rPr>
      </w:pPr>
      <w:r w:rsidRPr="006E23B9">
        <w:rPr>
          <w:rFonts w:ascii="Arial" w:hAnsi="Arial" w:cs="Arial"/>
          <w:b/>
          <w:i/>
          <w:sz w:val="20"/>
        </w:rPr>
        <w:t>W</w:t>
      </w:r>
      <w:r>
        <w:rPr>
          <w:rFonts w:ascii="Arial" w:hAnsi="Arial" w:cs="Arial"/>
          <w:b/>
          <w:i/>
          <w:sz w:val="20"/>
        </w:rPr>
        <w:t>atch the following</w:t>
      </w:r>
      <w:r w:rsidRPr="006E23B9">
        <w:rPr>
          <w:rFonts w:ascii="Arial" w:hAnsi="Arial" w:cs="Arial"/>
          <w:b/>
          <w:i/>
          <w:sz w:val="20"/>
        </w:rPr>
        <w:t xml:space="preserve"> </w:t>
      </w:r>
    </w:p>
    <w:p w14:paraId="3FCFD2E6" w14:textId="77777777" w:rsidR="001F0F94" w:rsidRPr="00330083" w:rsidRDefault="001F0F94" w:rsidP="001F0F94">
      <w:pPr>
        <w:spacing w:line="360" w:lineRule="auto"/>
        <w:ind w:right="-170"/>
        <w:rPr>
          <w:rFonts w:ascii="Arial" w:hAnsi="Arial" w:cs="Arial"/>
          <w:bCs/>
          <w:i/>
          <w:sz w:val="20"/>
        </w:rPr>
      </w:pPr>
      <w:r w:rsidRPr="00330083">
        <w:rPr>
          <w:rFonts w:ascii="Arial" w:hAnsi="Arial" w:cs="Arial"/>
          <w:bCs/>
          <w:i/>
          <w:sz w:val="20"/>
        </w:rPr>
        <w:t xml:space="preserve">video </w:t>
      </w:r>
      <w:hyperlink r:id="rId15" w:history="1">
        <w:r w:rsidRPr="00330083">
          <w:rPr>
            <w:rStyle w:val="Hyperlink"/>
            <w:rFonts w:ascii="Arial" w:hAnsi="Arial" w:cs="Arial"/>
            <w:bCs/>
            <w:i/>
            <w:sz w:val="20"/>
          </w:rPr>
          <w:t>https://www.topfarmers.co.nz/know-how/mastitis/what-is-mastitis/</w:t>
        </w:r>
      </w:hyperlink>
    </w:p>
    <w:p w14:paraId="22DA98D9" w14:textId="07178A0D" w:rsidR="001F0F94" w:rsidRPr="00330083" w:rsidRDefault="001F0F94" w:rsidP="001F0F94">
      <w:pPr>
        <w:spacing w:line="360" w:lineRule="auto"/>
        <w:ind w:right="-170"/>
        <w:rPr>
          <w:rFonts w:ascii="Arial" w:hAnsi="Arial" w:cs="Arial"/>
          <w:bCs/>
          <w:i/>
          <w:sz w:val="20"/>
        </w:rPr>
      </w:pPr>
      <w:hyperlink r:id="rId16" w:history="1">
        <w:proofErr w:type="spellStart"/>
        <w:r w:rsidRPr="001F0F94">
          <w:rPr>
            <w:rStyle w:val="Hyperlink"/>
            <w:rFonts w:ascii="Arial" w:hAnsi="Arial" w:cs="Arial"/>
            <w:bCs/>
            <w:i/>
            <w:sz w:val="20"/>
          </w:rPr>
          <w:t>DairyNZ</w:t>
        </w:r>
        <w:proofErr w:type="spellEnd"/>
        <w:r w:rsidRPr="001F0F94">
          <w:rPr>
            <w:rStyle w:val="Hyperlink"/>
            <w:rFonts w:ascii="Arial" w:hAnsi="Arial" w:cs="Arial"/>
            <w:bCs/>
            <w:i/>
            <w:sz w:val="20"/>
          </w:rPr>
          <w:t xml:space="preserve"> Healthy Udder</w:t>
        </w:r>
      </w:hyperlink>
    </w:p>
    <w:p w14:paraId="372687C3" w14:textId="77777777" w:rsidR="001F0F94" w:rsidRPr="00FF2167" w:rsidRDefault="001F0F94" w:rsidP="001F0F94">
      <w:pPr>
        <w:spacing w:line="360" w:lineRule="auto"/>
        <w:ind w:right="-170"/>
        <w:rPr>
          <w:rFonts w:ascii="Arial" w:hAnsi="Arial" w:cs="Arial"/>
          <w:bCs/>
          <w:i/>
          <w:sz w:val="20"/>
        </w:rPr>
      </w:pPr>
      <w:r w:rsidRPr="006E23B9">
        <w:rPr>
          <w:rFonts w:ascii="Arial" w:hAnsi="Arial" w:cs="Arial"/>
          <w:bCs/>
          <w:i/>
          <w:sz w:val="20"/>
        </w:rPr>
        <w:t>https://www.youtube.com/watch?v=jmlPtlr0oKc</w:t>
      </w:r>
    </w:p>
    <w:p w14:paraId="5C330FE4" w14:textId="77777777" w:rsidR="001F0F94" w:rsidRPr="00330083" w:rsidRDefault="001F0F94" w:rsidP="001F0F94">
      <w:pPr>
        <w:spacing w:line="360" w:lineRule="auto"/>
        <w:ind w:right="-170"/>
        <w:rPr>
          <w:rFonts w:ascii="Arial" w:hAnsi="Arial" w:cs="Arial"/>
          <w:i/>
          <w:sz w:val="20"/>
        </w:rPr>
      </w:pPr>
      <w:r w:rsidRPr="00330083">
        <w:rPr>
          <w:rFonts w:ascii="Arial" w:hAnsi="Arial" w:cs="Arial"/>
          <w:i/>
          <w:sz w:val="20"/>
        </w:rPr>
        <w:t>1.    Describe what causes mastitis</w:t>
      </w:r>
    </w:p>
    <w:p w14:paraId="2DF585AE" w14:textId="77777777" w:rsidR="001F0F94" w:rsidRPr="00330083" w:rsidRDefault="001F0F94" w:rsidP="001F0F94">
      <w:pPr>
        <w:spacing w:line="360" w:lineRule="auto"/>
        <w:ind w:right="-170"/>
        <w:rPr>
          <w:rFonts w:ascii="Arial" w:hAnsi="Arial" w:cs="Arial"/>
          <w:i/>
          <w:sz w:val="20"/>
        </w:rPr>
      </w:pPr>
      <w:r w:rsidRPr="00330083">
        <w:rPr>
          <w:rFonts w:ascii="Arial" w:hAnsi="Arial" w:cs="Arial"/>
          <w:i/>
          <w:sz w:val="20"/>
        </w:rPr>
        <w:t>2.    Describe predisposing causes of mastitis and explain how they can be prevented.</w:t>
      </w:r>
    </w:p>
    <w:p w14:paraId="3F16349C" w14:textId="77777777" w:rsidR="001F0F94" w:rsidRPr="00330083" w:rsidRDefault="001F0F94" w:rsidP="001F0F94">
      <w:pPr>
        <w:numPr>
          <w:ilvl w:val="0"/>
          <w:numId w:val="4"/>
        </w:numPr>
        <w:spacing w:line="360" w:lineRule="auto"/>
        <w:ind w:right="-170"/>
        <w:rPr>
          <w:rFonts w:ascii="Arial" w:hAnsi="Arial" w:cs="Arial"/>
          <w:i/>
          <w:sz w:val="20"/>
        </w:rPr>
      </w:pPr>
      <w:r w:rsidRPr="00330083">
        <w:rPr>
          <w:rFonts w:ascii="Arial" w:hAnsi="Arial" w:cs="Arial"/>
          <w:i/>
          <w:sz w:val="20"/>
        </w:rPr>
        <w:t>Describe the symptoms common to mastitis.</w:t>
      </w:r>
    </w:p>
    <w:p w14:paraId="51ED1AB0" w14:textId="77777777" w:rsidR="001F0F94" w:rsidRPr="00330083" w:rsidRDefault="001F0F94" w:rsidP="001F0F94">
      <w:pPr>
        <w:numPr>
          <w:ilvl w:val="0"/>
          <w:numId w:val="4"/>
        </w:numPr>
        <w:spacing w:line="360" w:lineRule="auto"/>
        <w:ind w:right="-170"/>
        <w:rPr>
          <w:rFonts w:ascii="Arial" w:hAnsi="Arial" w:cs="Arial"/>
          <w:i/>
          <w:sz w:val="20"/>
        </w:rPr>
      </w:pPr>
      <w:r w:rsidRPr="00330083">
        <w:rPr>
          <w:rFonts w:ascii="Arial" w:hAnsi="Arial" w:cs="Arial"/>
          <w:i/>
          <w:sz w:val="20"/>
        </w:rPr>
        <w:t>Describe a management practices a farmer would do prevent mastitis in the herd and explain how this would help minimise this disease.</w:t>
      </w:r>
    </w:p>
    <w:p w14:paraId="1025BFDC" w14:textId="77777777" w:rsidR="001F0F94" w:rsidRPr="00330083" w:rsidRDefault="001F0F94" w:rsidP="001F0F94">
      <w:pPr>
        <w:numPr>
          <w:ilvl w:val="0"/>
          <w:numId w:val="4"/>
        </w:numPr>
        <w:spacing w:line="360" w:lineRule="auto"/>
        <w:ind w:right="-170"/>
        <w:rPr>
          <w:rFonts w:ascii="Arial" w:hAnsi="Arial" w:cs="Arial"/>
          <w:i/>
          <w:sz w:val="20"/>
        </w:rPr>
      </w:pPr>
      <w:r w:rsidRPr="00330083">
        <w:rPr>
          <w:rFonts w:ascii="Arial" w:hAnsi="Arial" w:cs="Arial"/>
          <w:i/>
          <w:sz w:val="20"/>
        </w:rPr>
        <w:t>Explain how a farmer would treat a cow with mastitis?</w:t>
      </w:r>
    </w:p>
    <w:p w14:paraId="133E204F" w14:textId="77777777" w:rsidR="001F0F94" w:rsidRPr="00330083" w:rsidRDefault="001F0F94" w:rsidP="001F0F94">
      <w:pPr>
        <w:numPr>
          <w:ilvl w:val="0"/>
          <w:numId w:val="4"/>
        </w:numPr>
        <w:spacing w:line="360" w:lineRule="auto"/>
        <w:ind w:right="-170"/>
        <w:rPr>
          <w:rFonts w:ascii="Arial" w:hAnsi="Arial" w:cs="Arial"/>
          <w:i/>
          <w:sz w:val="20"/>
        </w:rPr>
      </w:pPr>
      <w:r w:rsidRPr="00330083">
        <w:rPr>
          <w:rFonts w:ascii="Arial" w:hAnsi="Arial" w:cs="Arial"/>
          <w:i/>
          <w:sz w:val="20"/>
        </w:rPr>
        <w:t>Explain why blanket dry cow therapy is not recommended.</w:t>
      </w:r>
    </w:p>
    <w:p w14:paraId="516A31D1" w14:textId="77777777" w:rsidR="001F0F94" w:rsidRPr="00330083" w:rsidRDefault="001F0F94" w:rsidP="001F0F94">
      <w:pPr>
        <w:numPr>
          <w:ilvl w:val="0"/>
          <w:numId w:val="4"/>
        </w:numPr>
        <w:spacing w:line="360" w:lineRule="auto"/>
        <w:ind w:right="-170"/>
        <w:rPr>
          <w:rFonts w:ascii="Arial" w:hAnsi="Arial" w:cs="Arial"/>
          <w:i/>
          <w:sz w:val="20"/>
        </w:rPr>
      </w:pPr>
      <w:r w:rsidRPr="00330083">
        <w:rPr>
          <w:rFonts w:ascii="Arial" w:hAnsi="Arial" w:cs="Arial"/>
          <w:i/>
          <w:sz w:val="20"/>
        </w:rPr>
        <w:t>Discuss the economic impact of mastitis on farm production and the cost to the industry.</w:t>
      </w:r>
    </w:p>
    <w:p w14:paraId="720604D3" w14:textId="77777777" w:rsidR="001F0F94" w:rsidRPr="00330083" w:rsidRDefault="001F0F94" w:rsidP="001F0F94">
      <w:pPr>
        <w:numPr>
          <w:ilvl w:val="0"/>
          <w:numId w:val="5"/>
        </w:numPr>
        <w:spacing w:line="360" w:lineRule="auto"/>
        <w:ind w:left="720" w:right="-170"/>
        <w:rPr>
          <w:rFonts w:ascii="Arial" w:hAnsi="Arial" w:cs="Arial"/>
          <w:i/>
          <w:iCs/>
          <w:sz w:val="20"/>
        </w:rPr>
      </w:pPr>
      <w:r w:rsidRPr="00330083">
        <w:rPr>
          <w:rFonts w:ascii="Arial" w:hAnsi="Arial" w:cs="Arial"/>
          <w:i/>
          <w:iCs/>
          <w:sz w:val="20"/>
        </w:rPr>
        <w:t xml:space="preserve">For a disease you have studied on a primary production system </w:t>
      </w:r>
    </w:p>
    <w:p w14:paraId="6BF4140D" w14:textId="77777777" w:rsidR="001F0F94" w:rsidRPr="00330083" w:rsidRDefault="001F0F94" w:rsidP="001F0F94">
      <w:pPr>
        <w:numPr>
          <w:ilvl w:val="0"/>
          <w:numId w:val="5"/>
        </w:numPr>
        <w:spacing w:line="360" w:lineRule="auto"/>
        <w:ind w:left="720" w:right="-170"/>
        <w:rPr>
          <w:rFonts w:ascii="Arial" w:hAnsi="Arial" w:cs="Arial"/>
          <w:i/>
          <w:iCs/>
          <w:sz w:val="20"/>
        </w:rPr>
      </w:pPr>
      <w:r w:rsidRPr="00330083">
        <w:rPr>
          <w:rFonts w:ascii="Arial" w:hAnsi="Arial" w:cs="Arial"/>
          <w:i/>
          <w:iCs/>
          <w:sz w:val="20"/>
        </w:rPr>
        <w:t>describe what causes the disease</w:t>
      </w:r>
    </w:p>
    <w:p w14:paraId="0DB22B3D" w14:textId="77777777" w:rsidR="001F0F94" w:rsidRPr="00330083" w:rsidRDefault="001F0F94" w:rsidP="001F0F94">
      <w:pPr>
        <w:numPr>
          <w:ilvl w:val="0"/>
          <w:numId w:val="5"/>
        </w:numPr>
        <w:spacing w:line="360" w:lineRule="auto"/>
        <w:ind w:left="720" w:right="-170"/>
        <w:rPr>
          <w:rFonts w:ascii="Arial" w:hAnsi="Arial" w:cs="Arial"/>
          <w:i/>
          <w:iCs/>
          <w:sz w:val="20"/>
        </w:rPr>
      </w:pPr>
      <w:r w:rsidRPr="00330083">
        <w:rPr>
          <w:rFonts w:ascii="Arial" w:hAnsi="Arial" w:cs="Arial"/>
          <w:i/>
          <w:iCs/>
          <w:sz w:val="20"/>
        </w:rPr>
        <w:t>explain a management practices a farmer could use to prevent or reduce and treat the disease.</w:t>
      </w:r>
    </w:p>
    <w:p w14:paraId="43682AF1" w14:textId="1D437CB3" w:rsidR="001F0F94" w:rsidRPr="00444E37" w:rsidRDefault="001F0F94" w:rsidP="00444E37">
      <w:pPr>
        <w:numPr>
          <w:ilvl w:val="0"/>
          <w:numId w:val="5"/>
        </w:numPr>
        <w:spacing w:line="360" w:lineRule="auto"/>
        <w:ind w:left="720" w:right="-170"/>
        <w:rPr>
          <w:rFonts w:ascii="Arial" w:hAnsi="Arial" w:cs="Arial"/>
          <w:i/>
          <w:iCs/>
          <w:sz w:val="20"/>
        </w:rPr>
      </w:pPr>
      <w:r w:rsidRPr="00330083">
        <w:rPr>
          <w:rFonts w:ascii="Arial" w:hAnsi="Arial" w:cs="Arial"/>
          <w:i/>
          <w:iCs/>
          <w:sz w:val="20"/>
        </w:rPr>
        <w:t xml:space="preserve">explain the effect of the disease on farm productivity. </w:t>
      </w:r>
    </w:p>
    <w:sectPr w:rsidR="001F0F94" w:rsidRPr="00444E37" w:rsidSect="00444E37">
      <w:headerReference w:type="default" r:id="rId17"/>
      <w:footerReference w:type="default" r:id="rId18"/>
      <w:pgSz w:w="11906" w:h="16838"/>
      <w:pgMar w:top="1440" w:right="1440" w:bottom="1440" w:left="1440"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1B41D" w14:textId="77777777" w:rsidR="00444E37" w:rsidRDefault="00444E37" w:rsidP="00444E37">
      <w:r>
        <w:separator/>
      </w:r>
    </w:p>
  </w:endnote>
  <w:endnote w:type="continuationSeparator" w:id="0">
    <w:p w14:paraId="2348020F" w14:textId="77777777" w:rsidR="00444E37" w:rsidRDefault="00444E37" w:rsidP="00444E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BB888E" w14:textId="18445218" w:rsidR="00444E37" w:rsidRDefault="00444E37" w:rsidP="00444E37">
    <w:pPr>
      <w:pStyle w:val="Footer"/>
      <w:jc w:val="center"/>
    </w:pPr>
    <w:bookmarkStart w:id="1" w:name="_Hlk189490252"/>
    <w:r w:rsidRPr="00330C13">
      <w:rPr>
        <w:noProof/>
      </w:rPr>
      <w:drawing>
        <wp:inline distT="0" distB="0" distL="0" distR="0" wp14:anchorId="3D4EEC51" wp14:editId="74A9BCB1">
          <wp:extent cx="5121910" cy="578811"/>
          <wp:effectExtent l="0" t="0" r="0" b="0"/>
          <wp:docPr id="256357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3918" cy="584688"/>
                  </a:xfrm>
                  <a:prstGeom prst="rect">
                    <a:avLst/>
                  </a:prstGeom>
                  <a:noFill/>
                  <a:ln>
                    <a:noFill/>
                  </a:ln>
                </pic:spPr>
              </pic:pic>
            </a:graphicData>
          </a:graphic>
        </wp:inline>
      </w:drawing>
    </w:r>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287BCA" w14:textId="77777777" w:rsidR="00444E37" w:rsidRDefault="00444E37" w:rsidP="00444E37">
      <w:r>
        <w:separator/>
      </w:r>
    </w:p>
  </w:footnote>
  <w:footnote w:type="continuationSeparator" w:id="0">
    <w:p w14:paraId="69A19C58" w14:textId="77777777" w:rsidR="00444E37" w:rsidRDefault="00444E37" w:rsidP="00444E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64032" w14:textId="0082DCBE" w:rsidR="00444E37" w:rsidRDefault="00444E37">
    <w:pPr>
      <w:pStyle w:val="Header"/>
    </w:pPr>
    <w:r>
      <w:rPr>
        <w:noProof/>
        <w14:ligatures w14:val="standardContextual"/>
      </w:rPr>
      <w:drawing>
        <wp:anchor distT="0" distB="0" distL="114300" distR="114300" simplePos="0" relativeHeight="251658240" behindDoc="1" locked="0" layoutInCell="1" allowOverlap="1" wp14:anchorId="29A935C3" wp14:editId="5F5DC0BD">
          <wp:simplePos x="0" y="0"/>
          <wp:positionH relativeFrom="column">
            <wp:posOffset>4744720</wp:posOffset>
          </wp:positionH>
          <wp:positionV relativeFrom="paragraph">
            <wp:posOffset>-290830</wp:posOffset>
          </wp:positionV>
          <wp:extent cx="1569085" cy="600710"/>
          <wp:effectExtent l="0" t="0" r="0" b="8890"/>
          <wp:wrapNone/>
          <wp:docPr id="1605577006" name="Picture 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8878" descr="A picture containing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085" cy="60071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35998"/>
    <w:multiLevelType w:val="multilevel"/>
    <w:tmpl w:val="C32AD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527F23"/>
    <w:multiLevelType w:val="multilevel"/>
    <w:tmpl w:val="59A699E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14827623"/>
    <w:multiLevelType w:val="singleLevel"/>
    <w:tmpl w:val="08090019"/>
    <w:lvl w:ilvl="0">
      <w:start w:val="1"/>
      <w:numFmt w:val="lowerLetter"/>
      <w:lvlText w:val="(%1)"/>
      <w:lvlJc w:val="left"/>
      <w:pPr>
        <w:tabs>
          <w:tab w:val="num" w:pos="360"/>
        </w:tabs>
        <w:ind w:left="360" w:hanging="360"/>
      </w:pPr>
      <w:rPr>
        <w:rFonts w:hint="default"/>
      </w:rPr>
    </w:lvl>
  </w:abstractNum>
  <w:abstractNum w:abstractNumId="3" w15:restartNumberingAfterBreak="0">
    <w:nsid w:val="324B2F31"/>
    <w:multiLevelType w:val="hybridMultilevel"/>
    <w:tmpl w:val="4B8A619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36D371A3"/>
    <w:multiLevelType w:val="hybridMultilevel"/>
    <w:tmpl w:val="A5DA4F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BA7E7C"/>
    <w:multiLevelType w:val="singleLevel"/>
    <w:tmpl w:val="41663588"/>
    <w:lvl w:ilvl="0">
      <w:start w:val="1"/>
      <w:numFmt w:val="decimal"/>
      <w:lvlText w:val="(%1)"/>
      <w:lvlJc w:val="left"/>
      <w:pPr>
        <w:tabs>
          <w:tab w:val="num" w:pos="390"/>
        </w:tabs>
        <w:ind w:left="390" w:hanging="390"/>
      </w:pPr>
      <w:rPr>
        <w:rFonts w:hint="default"/>
      </w:rPr>
    </w:lvl>
  </w:abstractNum>
  <w:abstractNum w:abstractNumId="6" w15:restartNumberingAfterBreak="0">
    <w:nsid w:val="39194557"/>
    <w:multiLevelType w:val="multilevel"/>
    <w:tmpl w:val="B7A6F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063E3B"/>
    <w:multiLevelType w:val="hybridMultilevel"/>
    <w:tmpl w:val="1E5C13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8" w15:restartNumberingAfterBreak="0">
    <w:nsid w:val="6DB62DAD"/>
    <w:multiLevelType w:val="multilevel"/>
    <w:tmpl w:val="0EDA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9212EE"/>
    <w:multiLevelType w:val="multilevel"/>
    <w:tmpl w:val="CC90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974E78"/>
    <w:multiLevelType w:val="multilevel"/>
    <w:tmpl w:val="43A22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6725578">
    <w:abstractNumId w:val="2"/>
  </w:num>
  <w:num w:numId="2" w16cid:durableId="750279686">
    <w:abstractNumId w:val="5"/>
  </w:num>
  <w:num w:numId="3" w16cid:durableId="387806749">
    <w:abstractNumId w:val="4"/>
  </w:num>
  <w:num w:numId="4" w16cid:durableId="40908735">
    <w:abstractNumId w:val="3"/>
  </w:num>
  <w:num w:numId="5" w16cid:durableId="1672028589">
    <w:abstractNumId w:val="7"/>
  </w:num>
  <w:num w:numId="6" w16cid:durableId="582883391">
    <w:abstractNumId w:val="1"/>
  </w:num>
  <w:num w:numId="7" w16cid:durableId="760182839">
    <w:abstractNumId w:val="9"/>
  </w:num>
  <w:num w:numId="8" w16cid:durableId="691342630">
    <w:abstractNumId w:val="0"/>
  </w:num>
  <w:num w:numId="9" w16cid:durableId="707685206">
    <w:abstractNumId w:val="6"/>
  </w:num>
  <w:num w:numId="10" w16cid:durableId="278101370">
    <w:abstractNumId w:val="10"/>
  </w:num>
  <w:num w:numId="11" w16cid:durableId="17978127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F94"/>
    <w:rsid w:val="001F0343"/>
    <w:rsid w:val="001F0F94"/>
    <w:rsid w:val="00432525"/>
    <w:rsid w:val="00444E3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1A7F189"/>
  <w15:chartTrackingRefBased/>
  <w15:docId w15:val="{DCD6F11C-C1C2-4026-ADC5-5B9BC7DA8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F94"/>
    <w:pPr>
      <w:spacing w:after="0" w:line="240" w:lineRule="auto"/>
    </w:pPr>
    <w:rPr>
      <w:rFonts w:ascii="Times New Roman" w:eastAsia="Times New Roman" w:hAnsi="Times New Roman" w:cs="Times New Roman"/>
      <w:kern w:val="0"/>
      <w:szCs w:val="20"/>
      <w:lang w:val="en-AU"/>
      <w14:ligatures w14:val="none"/>
    </w:rPr>
  </w:style>
  <w:style w:type="paragraph" w:styleId="Heading1">
    <w:name w:val="heading 1"/>
    <w:basedOn w:val="Normal"/>
    <w:next w:val="Normal"/>
    <w:link w:val="Heading1Char"/>
    <w:qFormat/>
    <w:rsid w:val="001F0F9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nhideWhenUsed/>
    <w:qFormat/>
    <w:rsid w:val="001F0F9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nhideWhenUsed/>
    <w:qFormat/>
    <w:rsid w:val="001F0F9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0F9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0F9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0F9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0F9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0F9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0F9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F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0F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F0F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0F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0F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0F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0F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0F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0F94"/>
    <w:rPr>
      <w:rFonts w:eastAsiaTheme="majorEastAsia" w:cstheme="majorBidi"/>
      <w:color w:val="272727" w:themeColor="text1" w:themeTint="D8"/>
    </w:rPr>
  </w:style>
  <w:style w:type="paragraph" w:styleId="Title">
    <w:name w:val="Title"/>
    <w:basedOn w:val="Normal"/>
    <w:next w:val="Normal"/>
    <w:link w:val="TitleChar"/>
    <w:qFormat/>
    <w:rsid w:val="001F0F9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0F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0F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0F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0F94"/>
    <w:pPr>
      <w:spacing w:before="160"/>
      <w:jc w:val="center"/>
    </w:pPr>
    <w:rPr>
      <w:i/>
      <w:iCs/>
      <w:color w:val="404040" w:themeColor="text1" w:themeTint="BF"/>
    </w:rPr>
  </w:style>
  <w:style w:type="character" w:customStyle="1" w:styleId="QuoteChar">
    <w:name w:val="Quote Char"/>
    <w:basedOn w:val="DefaultParagraphFont"/>
    <w:link w:val="Quote"/>
    <w:uiPriority w:val="29"/>
    <w:rsid w:val="001F0F94"/>
    <w:rPr>
      <w:i/>
      <w:iCs/>
      <w:color w:val="404040" w:themeColor="text1" w:themeTint="BF"/>
    </w:rPr>
  </w:style>
  <w:style w:type="paragraph" w:styleId="ListParagraph">
    <w:name w:val="List Paragraph"/>
    <w:basedOn w:val="Normal"/>
    <w:uiPriority w:val="34"/>
    <w:qFormat/>
    <w:rsid w:val="001F0F94"/>
    <w:pPr>
      <w:ind w:left="720"/>
      <w:contextualSpacing/>
    </w:pPr>
  </w:style>
  <w:style w:type="character" w:styleId="IntenseEmphasis">
    <w:name w:val="Intense Emphasis"/>
    <w:basedOn w:val="DefaultParagraphFont"/>
    <w:uiPriority w:val="21"/>
    <w:qFormat/>
    <w:rsid w:val="001F0F94"/>
    <w:rPr>
      <w:i/>
      <w:iCs/>
      <w:color w:val="0F4761" w:themeColor="accent1" w:themeShade="BF"/>
    </w:rPr>
  </w:style>
  <w:style w:type="paragraph" w:styleId="IntenseQuote">
    <w:name w:val="Intense Quote"/>
    <w:basedOn w:val="Normal"/>
    <w:next w:val="Normal"/>
    <w:link w:val="IntenseQuoteChar"/>
    <w:uiPriority w:val="30"/>
    <w:qFormat/>
    <w:rsid w:val="001F0F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0F94"/>
    <w:rPr>
      <w:i/>
      <w:iCs/>
      <w:color w:val="0F4761" w:themeColor="accent1" w:themeShade="BF"/>
    </w:rPr>
  </w:style>
  <w:style w:type="character" w:styleId="IntenseReference">
    <w:name w:val="Intense Reference"/>
    <w:basedOn w:val="DefaultParagraphFont"/>
    <w:uiPriority w:val="32"/>
    <w:qFormat/>
    <w:rsid w:val="001F0F94"/>
    <w:rPr>
      <w:b/>
      <w:bCs/>
      <w:smallCaps/>
      <w:color w:val="0F4761" w:themeColor="accent1" w:themeShade="BF"/>
      <w:spacing w:val="5"/>
    </w:rPr>
  </w:style>
  <w:style w:type="character" w:styleId="Hyperlink">
    <w:name w:val="Hyperlink"/>
    <w:rsid w:val="001F0F94"/>
    <w:rPr>
      <w:color w:val="467886"/>
      <w:u w:val="single"/>
    </w:rPr>
  </w:style>
  <w:style w:type="character" w:styleId="Strong">
    <w:name w:val="Strong"/>
    <w:uiPriority w:val="22"/>
    <w:qFormat/>
    <w:rsid w:val="001F0F94"/>
    <w:rPr>
      <w:b/>
      <w:bCs/>
    </w:rPr>
  </w:style>
  <w:style w:type="character" w:styleId="Emphasis">
    <w:name w:val="Emphasis"/>
    <w:uiPriority w:val="20"/>
    <w:qFormat/>
    <w:rsid w:val="001F0F94"/>
    <w:rPr>
      <w:i/>
      <w:iCs/>
    </w:rPr>
  </w:style>
  <w:style w:type="character" w:styleId="UnresolvedMention">
    <w:name w:val="Unresolved Mention"/>
    <w:basedOn w:val="DefaultParagraphFont"/>
    <w:uiPriority w:val="99"/>
    <w:semiHidden/>
    <w:unhideWhenUsed/>
    <w:rsid w:val="001F0F94"/>
    <w:rPr>
      <w:color w:val="605E5C"/>
      <w:shd w:val="clear" w:color="auto" w:fill="E1DFDD"/>
    </w:rPr>
  </w:style>
  <w:style w:type="paragraph" w:styleId="Header">
    <w:name w:val="header"/>
    <w:basedOn w:val="Normal"/>
    <w:link w:val="HeaderChar"/>
    <w:uiPriority w:val="99"/>
    <w:unhideWhenUsed/>
    <w:rsid w:val="00444E37"/>
    <w:pPr>
      <w:tabs>
        <w:tab w:val="center" w:pos="4513"/>
        <w:tab w:val="right" w:pos="9026"/>
      </w:tabs>
    </w:pPr>
  </w:style>
  <w:style w:type="character" w:customStyle="1" w:styleId="HeaderChar">
    <w:name w:val="Header Char"/>
    <w:basedOn w:val="DefaultParagraphFont"/>
    <w:link w:val="Header"/>
    <w:uiPriority w:val="99"/>
    <w:rsid w:val="00444E37"/>
    <w:rPr>
      <w:rFonts w:ascii="Times New Roman" w:eastAsia="Times New Roman" w:hAnsi="Times New Roman" w:cs="Times New Roman"/>
      <w:kern w:val="0"/>
      <w:szCs w:val="20"/>
      <w:lang w:val="en-AU"/>
      <w14:ligatures w14:val="none"/>
    </w:rPr>
  </w:style>
  <w:style w:type="paragraph" w:styleId="Footer">
    <w:name w:val="footer"/>
    <w:basedOn w:val="Normal"/>
    <w:link w:val="FooterChar"/>
    <w:uiPriority w:val="99"/>
    <w:unhideWhenUsed/>
    <w:rsid w:val="00444E37"/>
    <w:pPr>
      <w:tabs>
        <w:tab w:val="center" w:pos="4513"/>
        <w:tab w:val="right" w:pos="9026"/>
      </w:tabs>
    </w:pPr>
  </w:style>
  <w:style w:type="character" w:customStyle="1" w:styleId="FooterChar">
    <w:name w:val="Footer Char"/>
    <w:basedOn w:val="DefaultParagraphFont"/>
    <w:link w:val="Footer"/>
    <w:uiPriority w:val="99"/>
    <w:rsid w:val="00444E37"/>
    <w:rPr>
      <w:rFonts w:ascii="Times New Roman" w:eastAsia="Times New Roman" w:hAnsi="Times New Roman" w:cs="Times New Roman"/>
      <w:kern w:val="0"/>
      <w:szCs w:val="20"/>
      <w:lang w:val="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www.topfarmers.co.nz/wp-content/uploads/sites/244/2022/12/image-98.png" TargetMode="Externa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0.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topfarmers.co.nz/know-how/mastitis/what-is-mastiti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s://www.topfarmers.co.nz/know-how/mastitis/what-is-mastitis/" TargetMode="External"/><Relationship Id="rId10" Type="http://schemas.openxmlformats.org/officeDocument/2006/relationships/image" Target="https://www.topfarmers.co.nz/wp-content/uploads/sites/244/2022/12/image-98.p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788</Words>
  <Characters>4497</Characters>
  <Application>Microsoft Office Word</Application>
  <DocSecurity>0</DocSecurity>
  <Lines>37</Lines>
  <Paragraphs>10</Paragraphs>
  <ScaleCrop>false</ScaleCrop>
  <Company/>
  <LinksUpToDate>false</LinksUpToDate>
  <CharactersWithSpaces>5275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Susan Stokes</cp:lastModifiedBy>
  <cp:revision>2</cp:revision>
  <dcterms:created xsi:type="dcterms:W3CDTF">2025-02-01T21:47:00Z</dcterms:created>
  <dcterms:modified xsi:type="dcterms:W3CDTF">2025-02-03T03:09:00Z</dcterms:modified>
</cp:coreProperties>
</file>