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0973" w14:textId="74686641" w:rsidR="003A6610" w:rsidRPr="00F835BB" w:rsidRDefault="003A6610">
      <w:pPr>
        <w:rPr>
          <w:b/>
          <w:bCs/>
        </w:rPr>
      </w:pPr>
      <w:r w:rsidRPr="00F835BB">
        <w:rPr>
          <w:b/>
          <w:bCs/>
        </w:rPr>
        <w:t>Dairy Farming</w:t>
      </w:r>
    </w:p>
    <w:p w14:paraId="522EE56E" w14:textId="0BD12152" w:rsidR="003A6610" w:rsidRDefault="003A6610">
      <w:pPr>
        <w:rPr>
          <w:b/>
          <w:bCs/>
        </w:rPr>
      </w:pPr>
      <w:r w:rsidRPr="003A6610">
        <w:rPr>
          <w:b/>
          <w:bCs/>
        </w:rPr>
        <w:t>Learning objectives</w:t>
      </w:r>
    </w:p>
    <w:p w14:paraId="1AF6EA41" w14:textId="3B4EE00E" w:rsidR="00C60AE6" w:rsidRPr="003A6610" w:rsidRDefault="00C60AE6">
      <w:pPr>
        <w:rPr>
          <w:b/>
          <w:bCs/>
        </w:rPr>
      </w:pPr>
      <w:r>
        <w:rPr>
          <w:b/>
          <w:bCs/>
        </w:rPr>
        <w:t>Students will gain an understanding of:</w:t>
      </w:r>
    </w:p>
    <w:p w14:paraId="2912885A" w14:textId="77777777" w:rsidR="003A6610" w:rsidRDefault="003A6610"/>
    <w:p w14:paraId="7D1E8C9F" w14:textId="377A3D29" w:rsidR="003A6610" w:rsidRPr="00C60AE6" w:rsidRDefault="00C60AE6" w:rsidP="00C60AE6">
      <w:pPr>
        <w:pStyle w:val="ListParagraph"/>
        <w:numPr>
          <w:ilvl w:val="0"/>
          <w:numId w:val="3"/>
        </w:numPr>
        <w:spacing w:line="360" w:lineRule="auto"/>
        <w:ind w:right="-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A6610" w:rsidRPr="00C60AE6">
        <w:rPr>
          <w:rFonts w:ascii="Arial" w:hAnsi="Arial" w:cs="Arial"/>
          <w:sz w:val="22"/>
          <w:szCs w:val="22"/>
        </w:rPr>
        <w:t>he history of dairy farming in New Zealand.</w:t>
      </w:r>
    </w:p>
    <w:p w14:paraId="69CD75CC" w14:textId="77777777" w:rsidR="00C60AE6" w:rsidRDefault="00C60AE6" w:rsidP="00C60AE6">
      <w:pPr>
        <w:pStyle w:val="ListParagraph"/>
        <w:numPr>
          <w:ilvl w:val="0"/>
          <w:numId w:val="3"/>
        </w:numPr>
        <w:spacing w:line="360" w:lineRule="auto"/>
        <w:ind w:right="-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facts and figures about the dairy industry.</w:t>
      </w:r>
    </w:p>
    <w:p w14:paraId="0A44215A" w14:textId="36D0DA57" w:rsidR="003A6610" w:rsidRPr="00C60AE6" w:rsidRDefault="00C60AE6" w:rsidP="00C60AE6">
      <w:pPr>
        <w:pStyle w:val="ListParagraph"/>
        <w:numPr>
          <w:ilvl w:val="0"/>
          <w:numId w:val="3"/>
        </w:numPr>
        <w:spacing w:line="360" w:lineRule="auto"/>
        <w:ind w:right="-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A6610" w:rsidRPr="00C60AE6">
        <w:rPr>
          <w:rFonts w:ascii="Arial" w:hAnsi="Arial" w:cs="Arial"/>
          <w:sz w:val="22"/>
          <w:szCs w:val="22"/>
        </w:rPr>
        <w:t>he main dairy farming areas in New Zealand and reasons for this</w:t>
      </w:r>
      <w:r>
        <w:rPr>
          <w:rFonts w:ascii="Arial" w:hAnsi="Arial" w:cs="Arial"/>
          <w:sz w:val="22"/>
          <w:szCs w:val="22"/>
        </w:rPr>
        <w:t xml:space="preserve"> </w:t>
      </w:r>
      <w:r w:rsidR="003A6610" w:rsidRPr="00C60AE6">
        <w:rPr>
          <w:rFonts w:ascii="Arial" w:hAnsi="Arial" w:cs="Arial"/>
          <w:sz w:val="22"/>
          <w:szCs w:val="22"/>
        </w:rPr>
        <w:t>distribution.</w:t>
      </w:r>
    </w:p>
    <w:p w14:paraId="3B733DC0" w14:textId="0497D3EE" w:rsidR="003A6610" w:rsidRPr="00C60AE6" w:rsidRDefault="00E21083" w:rsidP="00C60AE6">
      <w:pPr>
        <w:pStyle w:val="ListParagraph"/>
        <w:numPr>
          <w:ilvl w:val="0"/>
          <w:numId w:val="3"/>
        </w:numPr>
        <w:spacing w:line="360" w:lineRule="auto"/>
        <w:ind w:right="-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A6610" w:rsidRPr="00C60AE6">
        <w:rPr>
          <w:rFonts w:ascii="Arial" w:hAnsi="Arial" w:cs="Arial"/>
          <w:sz w:val="22"/>
          <w:szCs w:val="22"/>
        </w:rPr>
        <w:t>he main dairy cattle breeds commonly found on New Zealand farms.</w:t>
      </w:r>
    </w:p>
    <w:p w14:paraId="4790C991" w14:textId="61DED2A4" w:rsidR="003A6610" w:rsidRPr="00C60AE6" w:rsidRDefault="00E21083" w:rsidP="00C60AE6">
      <w:pPr>
        <w:pStyle w:val="ListParagraph"/>
        <w:numPr>
          <w:ilvl w:val="0"/>
          <w:numId w:val="3"/>
        </w:numPr>
        <w:spacing w:line="360" w:lineRule="auto"/>
        <w:ind w:right="-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A6610" w:rsidRPr="00C60AE6">
        <w:rPr>
          <w:rFonts w:ascii="Arial" w:hAnsi="Arial" w:cs="Arial"/>
          <w:sz w:val="22"/>
          <w:szCs w:val="22"/>
        </w:rPr>
        <w:t>he main seasonal operations on a dairy farm</w:t>
      </w:r>
      <w:r>
        <w:rPr>
          <w:rFonts w:ascii="Arial" w:hAnsi="Arial" w:cs="Arial"/>
          <w:sz w:val="22"/>
          <w:szCs w:val="22"/>
        </w:rPr>
        <w:t>.</w:t>
      </w:r>
    </w:p>
    <w:p w14:paraId="711C560D" w14:textId="501B9A14" w:rsidR="00E21083" w:rsidRPr="00E21083" w:rsidRDefault="003A6610" w:rsidP="00E21083">
      <w:pPr>
        <w:pStyle w:val="ListParagraph"/>
        <w:numPr>
          <w:ilvl w:val="1"/>
          <w:numId w:val="3"/>
        </w:numPr>
        <w:tabs>
          <w:tab w:val="left" w:pos="700"/>
          <w:tab w:val="left" w:pos="1400"/>
        </w:tabs>
        <w:spacing w:line="360" w:lineRule="auto"/>
        <w:ind w:right="-27"/>
        <w:rPr>
          <w:rFonts w:ascii="Arial" w:hAnsi="Arial" w:cs="Arial"/>
          <w:sz w:val="22"/>
          <w:szCs w:val="22"/>
        </w:rPr>
      </w:pPr>
      <w:r w:rsidRPr="00C60AE6">
        <w:rPr>
          <w:rFonts w:ascii="Arial" w:hAnsi="Arial" w:cs="Arial"/>
          <w:sz w:val="22"/>
          <w:szCs w:val="22"/>
        </w:rPr>
        <w:t>(calving, silage &amp; hay making, mating, weaning, drying off)</w:t>
      </w:r>
    </w:p>
    <w:p w14:paraId="60A73B19" w14:textId="77777777" w:rsidR="003A6610" w:rsidRPr="00C60AE6" w:rsidRDefault="003A6610" w:rsidP="00C60AE6">
      <w:pPr>
        <w:pStyle w:val="ListParagraph"/>
        <w:numPr>
          <w:ilvl w:val="0"/>
          <w:numId w:val="3"/>
        </w:numPr>
        <w:tabs>
          <w:tab w:val="left" w:pos="700"/>
          <w:tab w:val="left" w:pos="1400"/>
        </w:tabs>
        <w:spacing w:line="360" w:lineRule="auto"/>
        <w:ind w:right="-27"/>
        <w:rPr>
          <w:rFonts w:ascii="Arial" w:hAnsi="Arial" w:cs="Arial"/>
          <w:sz w:val="22"/>
          <w:szCs w:val="22"/>
        </w:rPr>
      </w:pPr>
      <w:r w:rsidRPr="00C60AE6">
        <w:rPr>
          <w:rFonts w:ascii="Arial" w:hAnsi="Arial" w:cs="Arial"/>
          <w:sz w:val="22"/>
          <w:szCs w:val="22"/>
        </w:rPr>
        <w:t>Describe some of the main management practices used on a dairy farm.</w:t>
      </w:r>
    </w:p>
    <w:p w14:paraId="4179EA4E" w14:textId="2E0547BF" w:rsidR="003A6610" w:rsidRDefault="00C60AE6" w:rsidP="003A6610">
      <w:pPr>
        <w:tabs>
          <w:tab w:val="left" w:pos="700"/>
          <w:tab w:val="left" w:pos="1400"/>
        </w:tabs>
        <w:spacing w:line="360" w:lineRule="auto"/>
        <w:ind w:left="700" w:right="-27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A6610" w:rsidRPr="00C13EBD">
        <w:rPr>
          <w:rFonts w:ascii="Arial" w:hAnsi="Arial" w:cs="Arial"/>
          <w:sz w:val="22"/>
          <w:szCs w:val="22"/>
        </w:rPr>
        <w:t>(</w:t>
      </w:r>
      <w:r w:rsidR="00E21083">
        <w:rPr>
          <w:rFonts w:ascii="Arial" w:hAnsi="Arial" w:cs="Arial"/>
          <w:sz w:val="22"/>
          <w:szCs w:val="22"/>
        </w:rPr>
        <w:t>heat detection</w:t>
      </w:r>
      <w:r w:rsidR="004A342A">
        <w:rPr>
          <w:rFonts w:ascii="Arial" w:hAnsi="Arial" w:cs="Arial"/>
          <w:sz w:val="22"/>
          <w:szCs w:val="22"/>
        </w:rPr>
        <w:t xml:space="preserve">, </w:t>
      </w:r>
      <w:r w:rsidR="003A6610" w:rsidRPr="00C13EBD">
        <w:rPr>
          <w:rFonts w:ascii="Arial" w:hAnsi="Arial" w:cs="Arial"/>
          <w:sz w:val="22"/>
          <w:szCs w:val="22"/>
        </w:rPr>
        <w:t>herd testing, artificial insemination, diseases prevention and control)</w:t>
      </w:r>
    </w:p>
    <w:p w14:paraId="37A45499" w14:textId="3EBC4666" w:rsidR="00E21083" w:rsidRPr="00C60AE6" w:rsidRDefault="00E21083" w:rsidP="00E21083">
      <w:pPr>
        <w:pStyle w:val="ListParagraph"/>
        <w:numPr>
          <w:ilvl w:val="0"/>
          <w:numId w:val="3"/>
        </w:numPr>
        <w:spacing w:line="360" w:lineRule="auto"/>
        <w:ind w:right="-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composition of milk and </w:t>
      </w:r>
      <w:r w:rsidRPr="00C60AE6">
        <w:rPr>
          <w:rFonts w:ascii="Arial" w:hAnsi="Arial" w:cs="Arial"/>
          <w:sz w:val="22"/>
          <w:szCs w:val="22"/>
        </w:rPr>
        <w:t>how milk is made</w:t>
      </w:r>
      <w:r>
        <w:rPr>
          <w:rFonts w:ascii="Arial" w:hAnsi="Arial" w:cs="Arial"/>
          <w:sz w:val="22"/>
          <w:szCs w:val="22"/>
        </w:rPr>
        <w:t>.</w:t>
      </w:r>
    </w:p>
    <w:p w14:paraId="79045E58" w14:textId="77777777" w:rsidR="00E21083" w:rsidRPr="003A6610" w:rsidRDefault="00E21083" w:rsidP="003A6610">
      <w:pPr>
        <w:tabs>
          <w:tab w:val="left" w:pos="700"/>
          <w:tab w:val="left" w:pos="1400"/>
        </w:tabs>
        <w:spacing w:line="360" w:lineRule="auto"/>
        <w:ind w:left="700" w:right="-27" w:hanging="700"/>
        <w:rPr>
          <w:rFonts w:ascii="Arial" w:hAnsi="Arial" w:cs="Arial"/>
          <w:sz w:val="22"/>
          <w:szCs w:val="22"/>
        </w:rPr>
      </w:pPr>
    </w:p>
    <w:sectPr w:rsidR="00E21083" w:rsidRPr="003A66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0D0F" w14:textId="77777777" w:rsidR="00F835BB" w:rsidRDefault="00F835BB" w:rsidP="00F835BB">
      <w:pPr>
        <w:spacing w:after="0" w:line="240" w:lineRule="auto"/>
      </w:pPr>
      <w:r>
        <w:separator/>
      </w:r>
    </w:p>
  </w:endnote>
  <w:endnote w:type="continuationSeparator" w:id="0">
    <w:p w14:paraId="0310B379" w14:textId="77777777" w:rsidR="00F835BB" w:rsidRDefault="00F835BB" w:rsidP="00F8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E51F" w14:textId="3B9C95C5" w:rsidR="00F835BB" w:rsidRPr="00F835BB" w:rsidRDefault="00F835BB" w:rsidP="00F835BB">
    <w:pPr>
      <w:pStyle w:val="Footer"/>
    </w:pPr>
    <w:r w:rsidRPr="00330C13">
      <w:rPr>
        <w:noProof/>
      </w:rPr>
      <w:drawing>
        <wp:inline distT="0" distB="0" distL="0" distR="0" wp14:anchorId="7C55892E" wp14:editId="4E845139">
          <wp:extent cx="5731510" cy="647700"/>
          <wp:effectExtent l="0" t="0" r="0" b="0"/>
          <wp:docPr id="197731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BF19" w14:textId="77777777" w:rsidR="00F835BB" w:rsidRDefault="00F835BB" w:rsidP="00F835BB">
      <w:pPr>
        <w:spacing w:after="0" w:line="240" w:lineRule="auto"/>
      </w:pPr>
      <w:r>
        <w:separator/>
      </w:r>
    </w:p>
  </w:footnote>
  <w:footnote w:type="continuationSeparator" w:id="0">
    <w:p w14:paraId="60497541" w14:textId="77777777" w:rsidR="00F835BB" w:rsidRDefault="00F835BB" w:rsidP="00F8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E6A9" w14:textId="433C3FBE" w:rsidR="00F835BB" w:rsidRDefault="00F835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935C3" wp14:editId="62C781AE">
          <wp:simplePos x="0" y="0"/>
          <wp:positionH relativeFrom="column">
            <wp:posOffset>4520565</wp:posOffset>
          </wp:positionH>
          <wp:positionV relativeFrom="paragraph">
            <wp:posOffset>-262890</wp:posOffset>
          </wp:positionV>
          <wp:extent cx="1569085" cy="600710"/>
          <wp:effectExtent l="0" t="0" r="0" b="8890"/>
          <wp:wrapNone/>
          <wp:docPr id="171509402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A35"/>
    <w:multiLevelType w:val="singleLevel"/>
    <w:tmpl w:val="F0D4A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ADC4D99"/>
    <w:multiLevelType w:val="hybridMultilevel"/>
    <w:tmpl w:val="3D94E8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47386"/>
    <w:multiLevelType w:val="singleLevel"/>
    <w:tmpl w:val="6F2C7C3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540438460">
    <w:abstractNumId w:val="2"/>
  </w:num>
  <w:num w:numId="2" w16cid:durableId="1610116984">
    <w:abstractNumId w:val="0"/>
  </w:num>
  <w:num w:numId="3" w16cid:durableId="70826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0"/>
    <w:rsid w:val="000468BA"/>
    <w:rsid w:val="001F0343"/>
    <w:rsid w:val="003A6610"/>
    <w:rsid w:val="00432525"/>
    <w:rsid w:val="004A342A"/>
    <w:rsid w:val="007D1282"/>
    <w:rsid w:val="00C60AE6"/>
    <w:rsid w:val="00DE1F1F"/>
    <w:rsid w:val="00E21083"/>
    <w:rsid w:val="00F835BB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5DD41D"/>
  <w15:chartTrackingRefBased/>
  <w15:docId w15:val="{179F920F-F985-475E-8B73-602BF2F4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6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3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BB"/>
  </w:style>
  <w:style w:type="paragraph" w:styleId="Footer">
    <w:name w:val="footer"/>
    <w:basedOn w:val="Normal"/>
    <w:link w:val="FooterChar"/>
    <w:uiPriority w:val="99"/>
    <w:unhideWhenUsed/>
    <w:rsid w:val="00F83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5</cp:revision>
  <dcterms:created xsi:type="dcterms:W3CDTF">2025-02-01T21:21:00Z</dcterms:created>
  <dcterms:modified xsi:type="dcterms:W3CDTF">2025-02-03T02:52:00Z</dcterms:modified>
</cp:coreProperties>
</file>