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4395" w14:textId="6D70B148" w:rsidR="00A93AF5" w:rsidRDefault="00A93AF5">
      <w:pPr>
        <w:rPr>
          <w:b/>
          <w:bCs/>
        </w:rPr>
      </w:pPr>
      <w:r w:rsidRPr="00EF1AF6">
        <w:rPr>
          <w:b/>
          <w:bCs/>
        </w:rPr>
        <w:t>Do seeds need water to germinate</w:t>
      </w:r>
      <w:r w:rsidR="00412B59">
        <w:rPr>
          <w:b/>
          <w:bCs/>
        </w:rPr>
        <w:t>?</w:t>
      </w:r>
    </w:p>
    <w:p w14:paraId="541C2BDC" w14:textId="71188EB7" w:rsidR="006207B1" w:rsidRPr="00EF1AF6" w:rsidRDefault="006207B1">
      <w:pPr>
        <w:rPr>
          <w:b/>
          <w:bCs/>
        </w:rPr>
      </w:pPr>
      <w:r>
        <w:rPr>
          <w:b/>
          <w:bCs/>
        </w:rPr>
        <w:t>Teacher notes</w:t>
      </w:r>
    </w:p>
    <w:p w14:paraId="5F47465A" w14:textId="327B3F9D" w:rsidR="006207B1" w:rsidRDefault="006207B1" w:rsidP="006207B1">
      <w:pPr>
        <w:rPr>
          <w:b/>
          <w:bCs/>
        </w:rPr>
      </w:pPr>
      <w:r w:rsidRPr="006207B1">
        <w:t>This is a good activity to</w:t>
      </w:r>
      <w:r>
        <w:t xml:space="preserve"> </w:t>
      </w:r>
      <w:r w:rsidRPr="006207B1">
        <w:t xml:space="preserve">make a start on helping </w:t>
      </w:r>
      <w:r>
        <w:t>students</w:t>
      </w:r>
      <w:r w:rsidRPr="006207B1">
        <w:t xml:space="preserve"> to adopt a suitable approach to</w:t>
      </w:r>
      <w:r>
        <w:t xml:space="preserve"> </w:t>
      </w:r>
      <w:r w:rsidRPr="006207B1">
        <w:t>investigations.</w:t>
      </w:r>
      <w:r>
        <w:t xml:space="preserve"> Setting up the equipment </w:t>
      </w:r>
      <w:r w:rsidRPr="006207B1">
        <w:t xml:space="preserve">needed and how to make this a </w:t>
      </w:r>
      <w:r w:rsidRPr="006207B1">
        <w:rPr>
          <w:b/>
          <w:bCs/>
        </w:rPr>
        <w:t>fair test</w:t>
      </w:r>
      <w:r w:rsidRPr="006207B1">
        <w:t>.</w:t>
      </w:r>
      <w:r>
        <w:t xml:space="preserve"> Making </w:t>
      </w:r>
      <w:r w:rsidRPr="006207B1">
        <w:t xml:space="preserve">a </w:t>
      </w:r>
      <w:r w:rsidRPr="006207B1">
        <w:rPr>
          <w:b/>
          <w:bCs/>
        </w:rPr>
        <w:t>prediction</w:t>
      </w:r>
      <w:r w:rsidRPr="006207B1">
        <w:t xml:space="preserve"> and</w:t>
      </w:r>
      <w:r>
        <w:rPr>
          <w:b/>
          <w:bCs/>
        </w:rPr>
        <w:t xml:space="preserve"> recording results.</w:t>
      </w:r>
    </w:p>
    <w:p w14:paraId="19ED44C2" w14:textId="675CB1F1" w:rsidR="00925A08" w:rsidRDefault="00925A08" w:rsidP="006207B1">
      <w:r>
        <w:t>This activity provides</w:t>
      </w:r>
      <w:r w:rsidRPr="008D72BD">
        <w:t xml:space="preserve"> an opportunity for recording</w:t>
      </w:r>
      <w:r>
        <w:t xml:space="preserve"> </w:t>
      </w:r>
      <w:r w:rsidRPr="008D72BD">
        <w:t>observations, in writing and through drawings</w:t>
      </w:r>
      <w:r>
        <w:t>.</w:t>
      </w:r>
    </w:p>
    <w:p w14:paraId="23A0B7BB" w14:textId="633F447C" w:rsidR="00A93AF5" w:rsidRDefault="00A93AF5" w:rsidP="00A93AF5">
      <w:r>
        <w:t>You need:</w:t>
      </w:r>
    </w:p>
    <w:p w14:paraId="67B55573" w14:textId="55632216" w:rsidR="00A93AF5" w:rsidRDefault="00045FD1" w:rsidP="00EF1AF6">
      <w:pPr>
        <w:pStyle w:val="ListParagraph"/>
        <w:numPr>
          <w:ilvl w:val="0"/>
          <w:numId w:val="1"/>
        </w:numPr>
      </w:pPr>
      <w:r>
        <w:t>R</w:t>
      </w:r>
      <w:r w:rsidR="00A93AF5">
        <w:t xml:space="preserve">adish </w:t>
      </w:r>
      <w:r w:rsidR="006207B1">
        <w:t xml:space="preserve">or mustard </w:t>
      </w:r>
      <w:r w:rsidR="00A93AF5">
        <w:t>seeds</w:t>
      </w:r>
      <w:r w:rsidR="00CA2665">
        <w:t>.</w:t>
      </w:r>
      <w:r w:rsidR="00A93AF5">
        <w:t xml:space="preserve"> </w:t>
      </w:r>
    </w:p>
    <w:p w14:paraId="329C18C9" w14:textId="571F93E9" w:rsidR="00A93AF5" w:rsidRPr="007954EB" w:rsidRDefault="00A93AF5" w:rsidP="00EF1AF6">
      <w:pPr>
        <w:pStyle w:val="ListParagraph"/>
        <w:numPr>
          <w:ilvl w:val="0"/>
          <w:numId w:val="1"/>
        </w:numPr>
      </w:pPr>
      <w:r>
        <w:t>Containers/pots</w:t>
      </w:r>
      <w:r w:rsidRPr="007954EB">
        <w:t xml:space="preserve"> and cling film</w:t>
      </w:r>
      <w:r w:rsidR="00CA2665">
        <w:t>.</w:t>
      </w:r>
    </w:p>
    <w:p w14:paraId="296FA219" w14:textId="717A3D64" w:rsidR="00A93AF5" w:rsidRDefault="00CA2665" w:rsidP="00EF1AF6">
      <w:pPr>
        <w:pStyle w:val="ListParagraph"/>
        <w:numPr>
          <w:ilvl w:val="0"/>
          <w:numId w:val="1"/>
        </w:numPr>
      </w:pPr>
      <w:r>
        <w:t>P</w:t>
      </w:r>
      <w:r w:rsidR="00A93AF5" w:rsidRPr="007954EB">
        <w:t xml:space="preserve">iece of </w:t>
      </w:r>
      <w:r w:rsidR="00A93AF5">
        <w:t>paper towel</w:t>
      </w:r>
      <w:r>
        <w:t>.</w:t>
      </w:r>
    </w:p>
    <w:p w14:paraId="6CF1B385" w14:textId="799206CF" w:rsidR="00045FD1" w:rsidRDefault="00CA2665" w:rsidP="006207B1">
      <w:pPr>
        <w:pStyle w:val="ListParagraph"/>
        <w:numPr>
          <w:ilvl w:val="0"/>
          <w:numId w:val="1"/>
        </w:numPr>
      </w:pPr>
      <w:r>
        <w:t>S</w:t>
      </w:r>
      <w:r w:rsidR="00A93AF5" w:rsidRPr="007954EB">
        <w:t>ticky label and pencil</w:t>
      </w:r>
      <w:r>
        <w:t>.</w:t>
      </w:r>
    </w:p>
    <w:p w14:paraId="268FDF05" w14:textId="5E79AF38" w:rsidR="006207B1" w:rsidRDefault="0059155D" w:rsidP="006207B1">
      <w:r>
        <w:t>Note: -</w:t>
      </w:r>
    </w:p>
    <w:p w14:paraId="7EE90781" w14:textId="0614573B" w:rsidR="006207B1" w:rsidRDefault="006207B1" w:rsidP="006207B1">
      <w:pPr>
        <w:pStyle w:val="ListParagraph"/>
        <w:numPr>
          <w:ilvl w:val="0"/>
          <w:numId w:val="4"/>
        </w:numPr>
      </w:pPr>
      <w:r w:rsidRPr="006207B1">
        <w:t>Mustard seed works well (as they germinate in 3 to 5 days), but others can be</w:t>
      </w:r>
      <w:r>
        <w:t xml:space="preserve"> </w:t>
      </w:r>
      <w:r w:rsidRPr="006207B1">
        <w:t>used, such as wheat. Times for germination may vary at different temperatures.</w:t>
      </w:r>
    </w:p>
    <w:p w14:paraId="071BBD24" w14:textId="29ED0CE4" w:rsidR="006207B1" w:rsidRDefault="006207B1" w:rsidP="006207B1">
      <w:pPr>
        <w:pStyle w:val="ListParagraph"/>
        <w:numPr>
          <w:ilvl w:val="0"/>
          <w:numId w:val="4"/>
        </w:numPr>
      </w:pPr>
      <w:r>
        <w:t>Check the damp paper towel. It needs to be kept damp.</w:t>
      </w:r>
    </w:p>
    <w:p w14:paraId="617579FA" w14:textId="77777777" w:rsidR="006207B1" w:rsidRDefault="006207B1" w:rsidP="006207B1">
      <w:pPr>
        <w:ind w:left="360"/>
      </w:pPr>
    </w:p>
    <w:p w14:paraId="2E6514DE" w14:textId="77777777" w:rsidR="00045FD1" w:rsidRPr="00C20AA4" w:rsidRDefault="00045FD1" w:rsidP="00045FD1">
      <w:pPr>
        <w:rPr>
          <w:b/>
          <w:bCs/>
        </w:rPr>
      </w:pPr>
      <w:r w:rsidRPr="00C20AA4">
        <w:rPr>
          <w:b/>
          <w:bCs/>
        </w:rPr>
        <w:t>The investigation</w:t>
      </w:r>
    </w:p>
    <w:p w14:paraId="76DE4CAE" w14:textId="2010C972" w:rsidR="00045FD1" w:rsidRDefault="00045FD1" w:rsidP="00045FD1">
      <w:pPr>
        <w:pStyle w:val="ListParagraph"/>
        <w:numPr>
          <w:ilvl w:val="0"/>
          <w:numId w:val="2"/>
        </w:numPr>
      </w:pPr>
      <w:r>
        <w:t>Students set up 2 pots as shown in the table.</w:t>
      </w:r>
    </w:p>
    <w:p w14:paraId="2F942868" w14:textId="77777777" w:rsidR="00045FD1" w:rsidRDefault="00045FD1" w:rsidP="00045FD1">
      <w:pPr>
        <w:pStyle w:val="ListParagraph"/>
        <w:numPr>
          <w:ilvl w:val="0"/>
          <w:numId w:val="2"/>
        </w:numPr>
      </w:pPr>
      <w:r>
        <w:t>Students record what they think will happen in the middle column</w:t>
      </w:r>
    </w:p>
    <w:p w14:paraId="2E92EAE2" w14:textId="721C192D" w:rsidR="006207B1" w:rsidRDefault="006207B1" w:rsidP="00045FD1">
      <w:pPr>
        <w:pStyle w:val="ListParagraph"/>
        <w:numPr>
          <w:ilvl w:val="0"/>
          <w:numId w:val="2"/>
        </w:numPr>
      </w:pPr>
      <w:r>
        <w:t>Place the pots in a warm light area.</w:t>
      </w:r>
    </w:p>
    <w:p w14:paraId="2835F83A" w14:textId="77777777" w:rsidR="00045FD1" w:rsidRDefault="00045FD1" w:rsidP="00045FD1">
      <w:pPr>
        <w:pStyle w:val="ListParagraph"/>
        <w:numPr>
          <w:ilvl w:val="0"/>
          <w:numId w:val="2"/>
        </w:numPr>
      </w:pPr>
      <w:r w:rsidRPr="007954EB">
        <w:t xml:space="preserve">After 3 to 5 days, </w:t>
      </w:r>
      <w:r>
        <w:t xml:space="preserve">student check the seeds and </w:t>
      </w:r>
      <w:r w:rsidRPr="007954EB">
        <w:t>draw what they see</w:t>
      </w:r>
      <w:r>
        <w:t xml:space="preserve"> </w:t>
      </w:r>
      <w:r w:rsidRPr="007954EB">
        <w:t>when</w:t>
      </w:r>
      <w:r>
        <w:t xml:space="preserve"> </w:t>
      </w:r>
      <w:r w:rsidRPr="007954EB">
        <w:t xml:space="preserve">they look in the </w:t>
      </w:r>
      <w:r>
        <w:t>jars in the third column</w:t>
      </w:r>
      <w:r w:rsidRPr="007954EB">
        <w:t xml:space="preserve">. </w:t>
      </w:r>
    </w:p>
    <w:p w14:paraId="64947D34" w14:textId="77777777" w:rsidR="00045FD1" w:rsidRDefault="00045FD1" w:rsidP="00045FD1">
      <w:pPr>
        <w:pStyle w:val="ListParagraph"/>
        <w:ind w:left="360"/>
      </w:pPr>
    </w:p>
    <w:p w14:paraId="023B4191" w14:textId="12A21AE1" w:rsidR="00045FD1" w:rsidRPr="00045FD1" w:rsidRDefault="00045FD1">
      <w:r>
        <w:t>Results</w:t>
      </w:r>
    </w:p>
    <w:p w14:paraId="6FEDDCB0" w14:textId="3AFEB56E" w:rsidR="00045FD1" w:rsidRPr="00045FD1" w:rsidRDefault="00045FD1" w:rsidP="00045FD1">
      <w:r w:rsidRPr="00045FD1">
        <w:t>Do seeds need water to germinate</w:t>
      </w:r>
      <w:r w:rsidR="00CA2665">
        <w:t>?</w:t>
      </w:r>
    </w:p>
    <w:p w14:paraId="60664BED" w14:textId="7BC651C1" w:rsidR="00045FD1" w:rsidRDefault="00045FD1">
      <w:r>
        <w:br w:type="page"/>
      </w:r>
    </w:p>
    <w:p w14:paraId="555D080E" w14:textId="77777777" w:rsidR="00045FD1" w:rsidRDefault="00045FD1" w:rsidP="00045FD1">
      <w:pPr>
        <w:pStyle w:val="ListParagrap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2"/>
        <w:gridCol w:w="3005"/>
        <w:gridCol w:w="3005"/>
      </w:tblGrid>
      <w:tr w:rsidR="00A93AF5" w:rsidRPr="00CF14D1" w14:paraId="02937AD7" w14:textId="77777777" w:rsidTr="00820D93">
        <w:trPr>
          <w:trHeight w:val="894"/>
        </w:trPr>
        <w:tc>
          <w:tcPr>
            <w:tcW w:w="301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6A94BDC" w14:textId="77777777" w:rsidR="00A93AF5" w:rsidRPr="00045FD1" w:rsidRDefault="00A93AF5" w:rsidP="00045FD1">
            <w:pPr>
              <w:jc w:val="center"/>
              <w:rPr>
                <w:b/>
                <w:bCs/>
                <w:lang w:val="en-US"/>
              </w:rPr>
            </w:pPr>
            <w:r w:rsidRPr="00045FD1">
              <w:rPr>
                <w:b/>
                <w:bCs/>
                <w:lang w:val="en-US"/>
              </w:rPr>
              <w:t>How I set up the pots</w:t>
            </w: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7D00C1E" w14:textId="77777777" w:rsidR="00A93AF5" w:rsidRPr="00045FD1" w:rsidRDefault="00A93AF5" w:rsidP="00045FD1">
            <w:pPr>
              <w:jc w:val="center"/>
              <w:rPr>
                <w:b/>
                <w:bCs/>
                <w:lang w:val="en-US"/>
              </w:rPr>
            </w:pPr>
            <w:r w:rsidRPr="00045FD1">
              <w:rPr>
                <w:b/>
                <w:bCs/>
                <w:lang w:val="en-US"/>
              </w:rPr>
              <w:t>What I think will happen</w:t>
            </w:r>
          </w:p>
          <w:p w14:paraId="236DA288" w14:textId="77777777" w:rsidR="00A93AF5" w:rsidRPr="00045FD1" w:rsidRDefault="00A93AF5" w:rsidP="00045FD1">
            <w:pPr>
              <w:jc w:val="center"/>
              <w:rPr>
                <w:b/>
                <w:bCs/>
                <w:lang w:val="en-US"/>
              </w:rPr>
            </w:pPr>
            <w:r w:rsidRPr="00045FD1">
              <w:rPr>
                <w:b/>
                <w:bCs/>
                <w:lang w:val="en-US"/>
              </w:rPr>
              <w:t>to the seeds</w:t>
            </w: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00107C2" w14:textId="77777777" w:rsidR="00A93AF5" w:rsidRPr="00045FD1" w:rsidRDefault="00A93AF5" w:rsidP="00045FD1">
            <w:pPr>
              <w:jc w:val="center"/>
              <w:rPr>
                <w:b/>
                <w:bCs/>
                <w:lang w:val="en-US"/>
              </w:rPr>
            </w:pPr>
            <w:r w:rsidRPr="00045FD1">
              <w:rPr>
                <w:b/>
                <w:bCs/>
                <w:lang w:val="en-US"/>
              </w:rPr>
              <w:t>What happened?</w:t>
            </w:r>
          </w:p>
        </w:tc>
      </w:tr>
      <w:tr w:rsidR="00A93AF5" w:rsidRPr="00CF14D1" w14:paraId="74C1B2F4" w14:textId="77777777" w:rsidTr="00820D93">
        <w:trPr>
          <w:trHeight w:val="3530"/>
        </w:trPr>
        <w:tc>
          <w:tcPr>
            <w:tcW w:w="301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EDC4A04" w14:textId="77777777" w:rsidR="00A93AF5" w:rsidRPr="00CF14D1" w:rsidRDefault="00A93AF5" w:rsidP="00820D93">
            <w:pPr>
              <w:rPr>
                <w:lang w:val="en-US"/>
              </w:rPr>
            </w:pPr>
          </w:p>
          <w:p w14:paraId="14107957" w14:textId="01A3FCC7" w:rsidR="00A93AF5" w:rsidRPr="00CF14D1" w:rsidRDefault="00A93AF5" w:rsidP="00820D93">
            <w:pPr>
              <w:rPr>
                <w:lang w:val="en-US"/>
              </w:rPr>
            </w:pPr>
            <w:r>
              <w:rPr>
                <w:lang w:val="en-US"/>
              </w:rPr>
              <w:t>Container with cling film</w:t>
            </w:r>
          </w:p>
          <w:p w14:paraId="570BA8CA" w14:textId="77777777" w:rsidR="00A93AF5" w:rsidRDefault="00A93AF5" w:rsidP="00820D93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3580E" wp14:editId="4B85BD7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2059305</wp:posOffset>
                      </wp:positionV>
                      <wp:extent cx="266700" cy="295275"/>
                      <wp:effectExtent l="19050" t="38100" r="38100" b="28575"/>
                      <wp:wrapNone/>
                      <wp:docPr id="19937592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2952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7F9C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8.35pt;margin-top:162.15pt;width:21pt;height:2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Lg5AEAAAsEAAAOAAAAZHJzL2Uyb0RvYy54bWysU02P0zAQvSPxHyzfadKgdpeo6Up0WS4I&#10;Vnzs3fVHYuHY1tg06b9n7KRZFjisEBfLH/PevDcz3t2MvSEnCUE729D1qqREWu6Etm1Dv329e3VN&#10;SYjMCmaclQ09y0Bv9i9f7AZfy8p1zggJBElsqAff0C5GXxdF4J3sWVg5Ly0+Kgc9i3iEthDABmTv&#10;TVGV5bYYHAgPjssQ8PZ2eqT7zK+U5PGTUkFGYhqK2mJeIa/HtBb7HatbYL7TfJbB/kFFz7TFpAvV&#10;LYuM/AD9B1WvObjgVFxx1xdOKc1l9oBu1uVvbr50zMvsBYsT/FKm8P9o+cfTwd4DlmHwoQ7+HpKL&#10;UUFPlNH+AXuafaFSMuaynZeyyTESjpfVdntVYnE5PlVvNtXVJpW1mGgSnYcQ30vXk7RpaIjAdNvF&#10;g7MWG+RgSsFOH0KcgBdAAhtLhoa+vl5jinQOzmhxp43JB2iPBwPkxFJ/y7flJrcUcz8Ji0ybd1aQ&#10;ePY4gxE0s62Rs0pjUeyj+7yLZyOn5J+lIlqgy0lkHky5pBTf1wsLRiaIQmkLaJacpvlvoDk2wWQe&#10;1ucCl+ic0dm4AHttHUyFepo1jhepaoq/uJ68JttHJ855FnI5cOJyF+ffkUb613OGP/7h/U8AAAD/&#10;/wMAUEsDBBQABgAIAAAAIQCGziyg4AAAAAoBAAAPAAAAZHJzL2Rvd25yZXYueG1sTI/BTsMwDIbv&#10;SLxDZCRuLKWFrZSmE+qEhMRpA03aLWtMG9E4XZJ1ZU9PdoKjf3/6/blcTqZnIzqvLQm4nyXAkBqr&#10;NLUCPj9e73JgPkhSsreEAn7Qw7K6viploeyJ1jhuQstiCflCCuhCGArOfdOhkX5mB6S4+7LOyBBH&#10;13Ll5CmWm56nSTLnRmqKFzo5YN1h8705GgFno98fd6s6HWlVv211dqCzOwhxezO9PAMLOIU/GC76&#10;UR2q6LS3R1Ke9QKe5otICsjShwzYBcjymOxjskhy4FXJ/79Q/QIAAP//AwBQSwECLQAUAAYACAAA&#10;ACEAtoM4kv4AAADhAQAAEwAAAAAAAAAAAAAAAAAAAAAAW0NvbnRlbnRfVHlwZXNdLnhtbFBLAQIt&#10;ABQABgAIAAAAIQA4/SH/1gAAAJQBAAALAAAAAAAAAAAAAAAAAC8BAABfcmVscy8ucmVsc1BLAQIt&#10;ABQABgAIAAAAIQCrAOLg5AEAAAsEAAAOAAAAAAAAAAAAAAAAAC4CAABkcnMvZTJvRG9jLnhtbFBL&#10;AQItABQABgAIAAAAIQCGziyg4AAAAAoBAAAPAAAAAAAAAAAAAAAAAD4EAABkcnMvZG93bnJldi54&#10;bWxQSwUGAAAAAAQABADzAAAASwUAAAAA&#10;" strokecolor="#00b050" strokeweight="3pt">
                      <v:stroke endarrow="block" joinstyle="miter"/>
                    </v:shape>
                  </w:pict>
                </mc:Fallback>
              </mc:AlternateContent>
            </w:r>
            <w:r w:rsidRPr="00173A0B">
              <w:rPr>
                <w:noProof/>
                <w:lang w:val="en-US"/>
              </w:rPr>
              <w:drawing>
                <wp:inline distT="0" distB="0" distL="0" distR="0" wp14:anchorId="64C18645" wp14:editId="6F48E652">
                  <wp:extent cx="1514475" cy="2239143"/>
                  <wp:effectExtent l="0" t="0" r="0" b="8890"/>
                  <wp:docPr id="1968253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050" cy="224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73156" w14:textId="77777777" w:rsidR="00A93AF5" w:rsidRPr="00CF14D1" w:rsidRDefault="00A93AF5" w:rsidP="00820D93">
            <w:pPr>
              <w:rPr>
                <w:lang w:val="en-US"/>
              </w:rPr>
            </w:pPr>
            <w:r>
              <w:rPr>
                <w:lang w:val="en-US"/>
              </w:rPr>
              <w:t>Damp paper towel</w:t>
            </w: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D0C95EC" w14:textId="77777777" w:rsidR="00A93AF5" w:rsidRPr="00CF14D1" w:rsidRDefault="00A93AF5" w:rsidP="00820D93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6E044F1" w14:textId="77777777" w:rsidR="00A93AF5" w:rsidRPr="00CF14D1" w:rsidRDefault="00A93AF5" w:rsidP="00820D93">
            <w:pPr>
              <w:rPr>
                <w:lang w:val="en-US"/>
              </w:rPr>
            </w:pPr>
          </w:p>
        </w:tc>
      </w:tr>
      <w:tr w:rsidR="00A93AF5" w:rsidRPr="00CF14D1" w14:paraId="4D4C94C0" w14:textId="77777777" w:rsidTr="00820D93">
        <w:trPr>
          <w:trHeight w:val="3500"/>
        </w:trPr>
        <w:tc>
          <w:tcPr>
            <w:tcW w:w="301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5FB3FF0" w14:textId="77777777" w:rsidR="00A93AF5" w:rsidRPr="00CF14D1" w:rsidRDefault="00A93AF5" w:rsidP="00820D93">
            <w:pPr>
              <w:rPr>
                <w:lang w:val="en-US"/>
              </w:rPr>
            </w:pPr>
          </w:p>
          <w:p w14:paraId="632A30BB" w14:textId="7A8674D5" w:rsidR="00A93AF5" w:rsidRPr="00CF14D1" w:rsidRDefault="00A93AF5" w:rsidP="00A93AF5">
            <w:pPr>
              <w:rPr>
                <w:lang w:val="en-US"/>
              </w:rPr>
            </w:pPr>
            <w:r>
              <w:rPr>
                <w:lang w:val="en-US"/>
              </w:rPr>
              <w:t>Container with cling film</w:t>
            </w:r>
          </w:p>
          <w:p w14:paraId="2C6638E8" w14:textId="582DFE8C" w:rsidR="00A93AF5" w:rsidRDefault="00A93AF5" w:rsidP="00820D93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8B30B9" wp14:editId="54AFD2F6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1751330</wp:posOffset>
                      </wp:positionV>
                      <wp:extent cx="342900" cy="228600"/>
                      <wp:effectExtent l="19050" t="38100" r="38100" b="19050"/>
                      <wp:wrapNone/>
                      <wp:docPr id="953387597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2286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C3B80" id="Straight Arrow Connector 2" o:spid="_x0000_s1026" type="#_x0000_t32" style="position:absolute;margin-left:29.6pt;margin-top:137.9pt;width:27pt;height:1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xz4QEAABcEAAAOAAAAZHJzL2Uyb0RvYy54bWysU02P0zAQvSPxH6zcadICq1I1XYkuywXB&#10;amG5u844seTY1nho2n/P2EmzLCsOIC6Wv96b957H2+tTb8URMBrv6mK5qAoBTvnGuLYuHr7dvloX&#10;IpJ0jbTeQV2cIRbXu5cvtkPYwMp33jaAgklc3AyhLjqisCnLqDroZVz4AI4PtcdeEi+xLRuUA7P3&#10;tlxV1VU5eGwCegUx8u7NeFjsMr/WoOiL1hFI2LpgbZRHzOMhjeVuKzctytAZNcmQ/6Cil8Zx0Znq&#10;RpIUP9A8o+qNQh+9poXyfem1NgqyB3azrH5z87WTAbIXDieGOab4/2jV5+Pe3SHHMIS4ieEOk4uT&#10;xl5oa8J3ftPsi5WKU47tPMcGJxKKN1+/Wb2rOFzFR6vV+ornzFeONIkuYKSP4HuRJnURCaVpO9p7&#10;5/iBPI4l5PFTpBF4ASSwdWLgGusl06Z19NY0t8bavMD2sLcojjK9b/W+enup/eQaSWM/uEbQOXAP&#10;EhrpWguTSutY7KP7PKOzhbH4PWhhGnY5isyNCXNJqRQ4Ws5MfDvBNMubgZPs1NF/Ak73ExRy0/4N&#10;eEbkyt7RDO6N8ziG9rQ6nS6S9Xj/ksDoO0Vw8M0590WOhrsvv+j0U1J7/7rO8Mf/vPsJAAD//wMA&#10;UEsDBBQABgAIAAAAIQDZDkXv4AAAAAoBAAAPAAAAZHJzL2Rvd25yZXYueG1sTI/LTsMwEEX3SPyD&#10;NUjsqPNQoE3jVCgVEhIrCkJi58ZDYhGPU9tNQ78edwXLmTm6c261mc3AJnReWxKQLhJgSK1VmjoB&#10;729Pd0tgPkhScrCEAn7Qw6a+vqpkqeyJXnHahY7FEPKlFNCHMJac+7ZHI/3Cjkjx9mWdkSGOruPK&#10;yVMMNwPPkuSeG6kpfujliE2P7ffuaAScjX4pPrdNNtG2ef7Q+YHO7iDE7c38uAYWcA5/MFz0ozrU&#10;0Wlvj6Q8GwQUqyySArKHIla4AGkeN3sBeZougdcV/1+h/gUAAP//AwBQSwECLQAUAAYACAAAACEA&#10;toM4kv4AAADhAQAAEwAAAAAAAAAAAAAAAAAAAAAAW0NvbnRlbnRfVHlwZXNdLnhtbFBLAQItABQA&#10;BgAIAAAAIQA4/SH/1gAAAJQBAAALAAAAAAAAAAAAAAAAAC8BAABfcmVscy8ucmVsc1BLAQItABQA&#10;BgAIAAAAIQCxWyxz4QEAABcEAAAOAAAAAAAAAAAAAAAAAC4CAABkcnMvZTJvRG9jLnhtbFBLAQIt&#10;ABQABgAIAAAAIQDZDkXv4AAAAAoBAAAPAAAAAAAAAAAAAAAAADsEAABkcnMvZG93bnJldi54bWxQ&#10;SwUGAAAAAAQABADzAAAASAUAAAAA&#10;" strokecolor="#00b050" strokeweight="3pt">
                      <v:stroke endarrow="block" joinstyle="miter"/>
                    </v:shape>
                  </w:pict>
                </mc:Fallback>
              </mc:AlternateContent>
            </w:r>
            <w:r w:rsidRPr="00CF14D1">
              <w:rPr>
                <w:noProof/>
                <w:lang w:val="en-US"/>
              </w:rPr>
              <w:drawing>
                <wp:inline distT="0" distB="0" distL="0" distR="0" wp14:anchorId="5AB8CF26" wp14:editId="172466AD">
                  <wp:extent cx="1247775" cy="1847850"/>
                  <wp:effectExtent l="0" t="0" r="9525" b="0"/>
                  <wp:docPr id="731338705" name="Picture 3" descr="A black and white rectangular object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38705" name="Picture 3" descr="A black and white rectangular object with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1D97F" w14:textId="540CE1BA" w:rsidR="00A93AF5" w:rsidRPr="00CF14D1" w:rsidRDefault="00A93AF5" w:rsidP="00820D93">
            <w:pPr>
              <w:rPr>
                <w:lang w:val="en-US"/>
              </w:rPr>
            </w:pPr>
            <w:r>
              <w:rPr>
                <w:lang w:val="en-US"/>
              </w:rPr>
              <w:t>Dry paper towel</w:t>
            </w: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421C657" w14:textId="77777777" w:rsidR="00A93AF5" w:rsidRPr="00CF14D1" w:rsidRDefault="00A93AF5" w:rsidP="00820D93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EC2ABFB" w14:textId="77777777" w:rsidR="00A93AF5" w:rsidRPr="00CF14D1" w:rsidRDefault="00A93AF5" w:rsidP="00820D93">
            <w:pPr>
              <w:rPr>
                <w:lang w:val="en-US"/>
              </w:rPr>
            </w:pPr>
          </w:p>
        </w:tc>
      </w:tr>
    </w:tbl>
    <w:p w14:paraId="453FABA9" w14:textId="77777777" w:rsidR="00A93AF5" w:rsidRDefault="00A93AF5"/>
    <w:p w14:paraId="00689483" w14:textId="77777777" w:rsidR="00A93AF5" w:rsidRDefault="00A93AF5"/>
    <w:sectPr w:rsidR="00A93AF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13EF" w14:textId="77777777" w:rsidR="0016724D" w:rsidRDefault="0016724D" w:rsidP="0016724D">
      <w:pPr>
        <w:spacing w:after="0" w:line="240" w:lineRule="auto"/>
      </w:pPr>
      <w:r>
        <w:separator/>
      </w:r>
    </w:p>
  </w:endnote>
  <w:endnote w:type="continuationSeparator" w:id="0">
    <w:p w14:paraId="25E53606" w14:textId="77777777" w:rsidR="0016724D" w:rsidRDefault="0016724D" w:rsidP="0016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7B3E" w14:textId="706B3D3C" w:rsidR="0016724D" w:rsidRDefault="0016724D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1917B6" wp14:editId="76F30776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5142865" cy="576426"/>
          <wp:effectExtent l="0" t="0" r="635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865" cy="576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094790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6C9E54C" w14:textId="7DE48F61" w:rsidR="0016724D" w:rsidRDefault="00167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09FF" w14:textId="77777777" w:rsidR="0016724D" w:rsidRDefault="0016724D" w:rsidP="0016724D">
      <w:pPr>
        <w:spacing w:after="0" w:line="240" w:lineRule="auto"/>
      </w:pPr>
      <w:r>
        <w:separator/>
      </w:r>
    </w:p>
  </w:footnote>
  <w:footnote w:type="continuationSeparator" w:id="0">
    <w:p w14:paraId="0BD30191" w14:textId="77777777" w:rsidR="0016724D" w:rsidRDefault="0016724D" w:rsidP="0016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4769" w14:textId="2D4EBD17" w:rsidR="0016724D" w:rsidRDefault="0016724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B8F4E5" wp14:editId="18CB871B">
          <wp:simplePos x="0" y="0"/>
          <wp:positionH relativeFrom="column">
            <wp:posOffset>4543425</wp:posOffset>
          </wp:positionH>
          <wp:positionV relativeFrom="paragraph">
            <wp:posOffset>-143510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F32ED"/>
    <w:multiLevelType w:val="hybridMultilevel"/>
    <w:tmpl w:val="16CE636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741DF"/>
    <w:multiLevelType w:val="hybridMultilevel"/>
    <w:tmpl w:val="F806886C"/>
    <w:lvl w:ilvl="0" w:tplc="477CE0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2CC2"/>
    <w:multiLevelType w:val="hybridMultilevel"/>
    <w:tmpl w:val="563E01E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17550"/>
    <w:multiLevelType w:val="hybridMultilevel"/>
    <w:tmpl w:val="ABB017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9216">
    <w:abstractNumId w:val="3"/>
  </w:num>
  <w:num w:numId="2" w16cid:durableId="788284330">
    <w:abstractNumId w:val="0"/>
  </w:num>
  <w:num w:numId="3" w16cid:durableId="1364598059">
    <w:abstractNumId w:val="1"/>
  </w:num>
  <w:num w:numId="4" w16cid:durableId="25266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F5"/>
    <w:rsid w:val="00045FD1"/>
    <w:rsid w:val="000776ED"/>
    <w:rsid w:val="0016724D"/>
    <w:rsid w:val="00412B59"/>
    <w:rsid w:val="0059155D"/>
    <w:rsid w:val="006207B1"/>
    <w:rsid w:val="00764C7C"/>
    <w:rsid w:val="00925A08"/>
    <w:rsid w:val="00985223"/>
    <w:rsid w:val="00A93AF5"/>
    <w:rsid w:val="00CA2665"/>
    <w:rsid w:val="00EF1AF6"/>
    <w:rsid w:val="00F567F9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9F6B"/>
  <w15:chartTrackingRefBased/>
  <w15:docId w15:val="{4E4A308A-01F6-4D69-B395-9D313808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A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7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24D"/>
  </w:style>
  <w:style w:type="paragraph" w:styleId="Footer">
    <w:name w:val="footer"/>
    <w:basedOn w:val="Normal"/>
    <w:link w:val="FooterChar"/>
    <w:uiPriority w:val="99"/>
    <w:unhideWhenUsed/>
    <w:rsid w:val="00167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7</cp:revision>
  <dcterms:created xsi:type="dcterms:W3CDTF">2024-11-08T01:57:00Z</dcterms:created>
  <dcterms:modified xsi:type="dcterms:W3CDTF">2025-01-24T00:45:00Z</dcterms:modified>
</cp:coreProperties>
</file>