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2B84" w14:textId="77777777" w:rsidR="00DA2891" w:rsidRPr="00386674" w:rsidRDefault="00DA2891" w:rsidP="0050225E">
      <w:pPr>
        <w:pStyle w:val="Heading1"/>
        <w:spacing w:before="0"/>
        <w:jc w:val="center"/>
        <w:rPr>
          <w:bCs w:val="0"/>
        </w:rPr>
      </w:pPr>
      <w:r>
        <w:t>D</w:t>
      </w:r>
      <w:r w:rsidRPr="00B06055">
        <w:t xml:space="preserve">emonstrate understanding of </w:t>
      </w:r>
      <w:r>
        <w:t xml:space="preserve">agritourism scheme </w:t>
      </w:r>
    </w:p>
    <w:p w14:paraId="48B40731" w14:textId="77777777" w:rsidR="00DA2891" w:rsidRDefault="00DA2891" w:rsidP="00AE38ED">
      <w:pPr>
        <w:rPr>
          <w:rFonts w:ascii="Arial" w:hAnsi="Arial"/>
          <w:sz w:val="22"/>
          <w:szCs w:val="22"/>
        </w:rPr>
      </w:pPr>
      <w:r w:rsidRPr="00F7627C">
        <w:rPr>
          <w:rFonts w:ascii="Arial" w:hAnsi="Arial"/>
          <w:b/>
          <w:sz w:val="22"/>
          <w:szCs w:val="22"/>
        </w:rPr>
        <w:t xml:space="preserve">Duration: </w:t>
      </w:r>
      <w:r w:rsidRPr="00F7627C">
        <w:rPr>
          <w:rFonts w:ascii="Arial" w:hAnsi="Arial"/>
          <w:sz w:val="22"/>
          <w:szCs w:val="22"/>
        </w:rPr>
        <w:t>5-6 weeks</w:t>
      </w:r>
    </w:p>
    <w:p w14:paraId="3D84B094" w14:textId="77777777" w:rsidR="00DA2891" w:rsidRDefault="00DA2891" w:rsidP="00DA2891">
      <w:pPr>
        <w:rPr>
          <w:sz w:val="22"/>
          <w:szCs w:val="22"/>
        </w:rPr>
      </w:pP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2899"/>
      </w:tblGrid>
      <w:tr w:rsidR="00D70968" w:rsidRPr="00F7627C" w14:paraId="55529A28" w14:textId="77777777" w:rsidTr="00AE38ED">
        <w:trPr>
          <w:trHeight w:val="470"/>
        </w:trPr>
        <w:tc>
          <w:tcPr>
            <w:tcW w:w="2552" w:type="dxa"/>
          </w:tcPr>
          <w:p w14:paraId="2676E613" w14:textId="77777777" w:rsidR="00D70968" w:rsidRPr="00D2317A" w:rsidRDefault="00D70968" w:rsidP="00D70968">
            <w:pPr>
              <w:rPr>
                <w:rFonts w:ascii="Arial" w:hAnsi="Arial"/>
                <w:b/>
                <w:sz w:val="20"/>
                <w:szCs w:val="20"/>
              </w:rPr>
            </w:pPr>
            <w:r w:rsidRPr="00D2317A">
              <w:rPr>
                <w:rFonts w:ascii="Arial" w:hAnsi="Arial"/>
                <w:b/>
                <w:sz w:val="20"/>
                <w:szCs w:val="20"/>
              </w:rPr>
              <w:t>Essence statement:</w:t>
            </w:r>
          </w:p>
        </w:tc>
        <w:tc>
          <w:tcPr>
            <w:tcW w:w="12899" w:type="dxa"/>
          </w:tcPr>
          <w:p w14:paraId="3A65253E" w14:textId="77777777" w:rsidR="00D70968" w:rsidRPr="00D2317A" w:rsidRDefault="00D70968" w:rsidP="00D70968">
            <w:pPr>
              <w:rPr>
                <w:rFonts w:ascii="Arial" w:hAnsi="Arial"/>
                <w:sz w:val="20"/>
                <w:szCs w:val="20"/>
              </w:rPr>
            </w:pPr>
            <w:r w:rsidRPr="00D2317A">
              <w:rPr>
                <w:rFonts w:ascii="Arial" w:hAnsi="Arial"/>
                <w:sz w:val="20"/>
                <w:szCs w:val="20"/>
              </w:rPr>
              <w:t xml:space="preserve">Using </w:t>
            </w:r>
            <w:r w:rsidR="00E5657D">
              <w:rPr>
                <w:rFonts w:ascii="Arial" w:hAnsi="Arial"/>
                <w:sz w:val="20"/>
                <w:szCs w:val="20"/>
              </w:rPr>
              <w:t>a</w:t>
            </w:r>
            <w:r>
              <w:rPr>
                <w:rFonts w:ascii="Arial" w:hAnsi="Arial"/>
                <w:sz w:val="20"/>
                <w:szCs w:val="20"/>
              </w:rPr>
              <w:t xml:space="preserve">gribusiness </w:t>
            </w:r>
            <w:r w:rsidRPr="00D2317A">
              <w:rPr>
                <w:rFonts w:ascii="Arial" w:hAnsi="Arial"/>
                <w:sz w:val="20"/>
                <w:szCs w:val="20"/>
              </w:rPr>
              <w:t xml:space="preserve">knowledge and skills to be able to make informed decisions that enhance and sustain </w:t>
            </w:r>
            <w:r>
              <w:rPr>
                <w:rFonts w:ascii="Arial" w:hAnsi="Arial"/>
                <w:sz w:val="20"/>
                <w:szCs w:val="20"/>
              </w:rPr>
              <w:t xml:space="preserve">primary production for future generations. </w:t>
            </w:r>
          </w:p>
        </w:tc>
      </w:tr>
      <w:tr w:rsidR="00D70968" w:rsidRPr="00600B16" w14:paraId="7CD29982" w14:textId="77777777" w:rsidTr="00AE38ED">
        <w:trPr>
          <w:trHeight w:val="1404"/>
        </w:trPr>
        <w:tc>
          <w:tcPr>
            <w:tcW w:w="2552" w:type="dxa"/>
          </w:tcPr>
          <w:p w14:paraId="5CF0DA2E" w14:textId="77777777" w:rsidR="00D70968" w:rsidRPr="00D2317A" w:rsidRDefault="00D70968" w:rsidP="00D70968">
            <w:pPr>
              <w:rPr>
                <w:rFonts w:ascii="Arial" w:hAnsi="Arial"/>
                <w:b/>
                <w:sz w:val="20"/>
                <w:szCs w:val="20"/>
              </w:rPr>
            </w:pPr>
            <w:r w:rsidRPr="00D2317A">
              <w:rPr>
                <w:rFonts w:ascii="Arial" w:hAnsi="Arial"/>
                <w:b/>
                <w:sz w:val="20"/>
                <w:szCs w:val="20"/>
              </w:rPr>
              <w:t xml:space="preserve">Big Picture: </w:t>
            </w:r>
          </w:p>
          <w:p w14:paraId="1EEEF4E6" w14:textId="77777777" w:rsidR="00D70968" w:rsidRPr="00D2317A" w:rsidRDefault="00D70968" w:rsidP="00D709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99" w:type="dxa"/>
          </w:tcPr>
          <w:p w14:paraId="5035DB65" w14:textId="77777777" w:rsidR="00D70968" w:rsidRPr="00D2317A" w:rsidRDefault="00D70968" w:rsidP="00D70968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D2317A">
              <w:rPr>
                <w:rFonts w:ascii="Arial" w:hAnsi="Arial"/>
                <w:sz w:val="20"/>
                <w:szCs w:val="20"/>
              </w:rPr>
              <w:t xml:space="preserve">New Zealand is a country whose wealth depends mainly on the animal and plant products derived from its primary production.  Producers need to have an understanding of </w:t>
            </w:r>
            <w:r>
              <w:rPr>
                <w:rFonts w:ascii="Arial" w:hAnsi="Arial"/>
                <w:sz w:val="20"/>
                <w:szCs w:val="20"/>
              </w:rPr>
              <w:t xml:space="preserve">how to diversify their businesses and to market their products and services to people in their community as well overseas.  </w:t>
            </w:r>
          </w:p>
          <w:p w14:paraId="3D2E823D" w14:textId="77777777" w:rsidR="00D70968" w:rsidRPr="00D2317A" w:rsidRDefault="00D70968" w:rsidP="00D70968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D2317A">
              <w:rPr>
                <w:rFonts w:ascii="Arial" w:hAnsi="Arial"/>
                <w:sz w:val="20"/>
                <w:szCs w:val="20"/>
              </w:rPr>
              <w:t>The following are important ideas within the Big Picture:</w:t>
            </w:r>
          </w:p>
          <w:p w14:paraId="3C47421D" w14:textId="77777777" w:rsidR="00D70968" w:rsidRDefault="00D70968" w:rsidP="00D70968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Have an understanding </w:t>
            </w:r>
            <w:r w:rsidRPr="0088168E">
              <w:rPr>
                <w:rFonts w:ascii="Arial" w:hAnsi="Arial"/>
                <w:sz w:val="20"/>
                <w:szCs w:val="20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>f</w:t>
            </w:r>
            <w:r w:rsidRPr="0088168E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the economic significance of agritourism to the rural sector.</w:t>
            </w:r>
          </w:p>
          <w:p w14:paraId="14C03837" w14:textId="77777777" w:rsidR="00D70968" w:rsidRPr="00D70968" w:rsidRDefault="00D70968" w:rsidP="00D70968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Investigate </w:t>
            </w:r>
            <w:r w:rsidRPr="00D70968">
              <w:rPr>
                <w:rFonts w:ascii="Arial" w:hAnsi="Arial"/>
                <w:sz w:val="20"/>
                <w:szCs w:val="20"/>
              </w:rPr>
              <w:t xml:space="preserve">an </w:t>
            </w:r>
            <w:r>
              <w:rPr>
                <w:rFonts w:ascii="Arial" w:hAnsi="Arial"/>
                <w:sz w:val="20"/>
                <w:szCs w:val="20"/>
              </w:rPr>
              <w:t xml:space="preserve">agritourism business </w:t>
            </w:r>
            <w:r w:rsidRPr="00D70968">
              <w:rPr>
                <w:rFonts w:ascii="Arial" w:hAnsi="Arial"/>
                <w:sz w:val="20"/>
                <w:szCs w:val="20"/>
              </w:rPr>
              <w:t>of global, national, or regional importance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2D395C1D" w14:textId="77777777" w:rsidR="00D70968" w:rsidRDefault="00D70968" w:rsidP="00D70968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Understand the </w:t>
            </w:r>
            <w:r w:rsidRPr="0088168E">
              <w:rPr>
                <w:rFonts w:ascii="Arial" w:hAnsi="Arial"/>
                <w:sz w:val="20"/>
                <w:szCs w:val="20"/>
              </w:rPr>
              <w:t xml:space="preserve">ways in which </w:t>
            </w:r>
            <w:r>
              <w:rPr>
                <w:rFonts w:ascii="Arial" w:hAnsi="Arial"/>
                <w:sz w:val="20"/>
                <w:szCs w:val="20"/>
              </w:rPr>
              <w:t xml:space="preserve">tourism </w:t>
            </w:r>
            <w:r w:rsidRPr="0088168E">
              <w:rPr>
                <w:rFonts w:ascii="Arial" w:hAnsi="Arial"/>
                <w:sz w:val="20"/>
                <w:szCs w:val="20"/>
              </w:rPr>
              <w:t>can be applied to real life situations</w:t>
            </w:r>
            <w:r>
              <w:rPr>
                <w:rFonts w:ascii="Arial" w:hAnsi="Arial"/>
                <w:sz w:val="20"/>
                <w:szCs w:val="20"/>
              </w:rPr>
              <w:t xml:space="preserve"> in the primary sector</w:t>
            </w:r>
            <w:r w:rsidRPr="0088168E"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14:paraId="0C8F9EFA" w14:textId="77777777" w:rsidR="00D70968" w:rsidRPr="00A27BB4" w:rsidRDefault="00D70968" w:rsidP="00D70968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 w:rsidRPr="00D2317A">
              <w:rPr>
                <w:rFonts w:ascii="Arial" w:hAnsi="Arial"/>
                <w:sz w:val="20"/>
                <w:szCs w:val="20"/>
              </w:rPr>
              <w:t>Using knowledge and skills to understand the differen</w:t>
            </w:r>
            <w:r>
              <w:rPr>
                <w:rFonts w:ascii="Arial" w:hAnsi="Arial"/>
                <w:sz w:val="20"/>
                <w:szCs w:val="20"/>
              </w:rPr>
              <w:t>t perspectives, rethink long standing ideas and consider alternative agritourism practices.</w:t>
            </w:r>
          </w:p>
        </w:tc>
      </w:tr>
      <w:tr w:rsidR="00DA2891" w:rsidRPr="00F7627C" w14:paraId="6C38D52B" w14:textId="77777777" w:rsidTr="00281A27">
        <w:trPr>
          <w:trHeight w:val="228"/>
        </w:trPr>
        <w:tc>
          <w:tcPr>
            <w:tcW w:w="15451" w:type="dxa"/>
            <w:gridSpan w:val="2"/>
          </w:tcPr>
          <w:p w14:paraId="36581560" w14:textId="77777777" w:rsidR="00DA2891" w:rsidRPr="006B5917" w:rsidRDefault="00281A27" w:rsidP="00766AE1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7C7E17">
              <w:rPr>
                <w:rFonts w:ascii="Arial" w:hAnsi="Arial"/>
                <w:b/>
                <w:sz w:val="20"/>
                <w:szCs w:val="20"/>
              </w:rPr>
              <w:t xml:space="preserve">New Zealand Curriculum Links.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Social Sciences </w:t>
            </w:r>
            <w:r w:rsidRPr="007C7E17">
              <w:rPr>
                <w:rFonts w:ascii="Arial" w:hAnsi="Arial"/>
                <w:b/>
                <w:sz w:val="20"/>
                <w:szCs w:val="20"/>
              </w:rPr>
              <w:t xml:space="preserve">Level </w:t>
            </w:r>
            <w:r>
              <w:rPr>
                <w:rFonts w:ascii="Arial" w:hAnsi="Arial"/>
                <w:b/>
                <w:sz w:val="20"/>
                <w:szCs w:val="20"/>
              </w:rPr>
              <w:t>8</w:t>
            </w:r>
            <w:r w:rsidRPr="007C7E17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</w:tr>
      <w:tr w:rsidR="00281A27" w:rsidRPr="00F7627C" w14:paraId="3CABD017" w14:textId="77777777" w:rsidTr="00AE38ED">
        <w:trPr>
          <w:trHeight w:val="464"/>
        </w:trPr>
        <w:tc>
          <w:tcPr>
            <w:tcW w:w="2552" w:type="dxa"/>
          </w:tcPr>
          <w:p w14:paraId="5B56D5E5" w14:textId="77777777" w:rsidR="00281A27" w:rsidRPr="00A13A93" w:rsidRDefault="00281A27" w:rsidP="00281A27">
            <w:pPr>
              <w:numPr>
                <w:ilvl w:val="0"/>
                <w:numId w:val="2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Geography</w:t>
            </w:r>
            <w:r w:rsidRPr="00A13A93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</w:p>
          <w:p w14:paraId="2D589506" w14:textId="77777777" w:rsidR="00281A27" w:rsidRPr="00A13A93" w:rsidRDefault="00281A27" w:rsidP="00281A27">
            <w:pPr>
              <w:ind w:left="36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899" w:type="dxa"/>
          </w:tcPr>
          <w:p w14:paraId="3A59D10F" w14:textId="77777777" w:rsidR="00281A27" w:rsidRPr="00A13A93" w:rsidRDefault="00281A27" w:rsidP="00281A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Understand how interacting processes shape natural and cultural environments, occur at different scales, and create spatial variations. </w:t>
            </w:r>
          </w:p>
          <w:p w14:paraId="22B60A09" w14:textId="77777777" w:rsidR="00281A27" w:rsidRPr="00A13A93" w:rsidRDefault="00281A27" w:rsidP="00281A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Understand how people’s diverse values and perceptions influence the environmental, social and economic decisions and responses that they make.   </w:t>
            </w:r>
          </w:p>
        </w:tc>
      </w:tr>
      <w:tr w:rsidR="00262EAB" w:rsidRPr="00F7627C" w14:paraId="048AD530" w14:textId="77777777" w:rsidTr="00281A27">
        <w:trPr>
          <w:trHeight w:val="238"/>
        </w:trPr>
        <w:tc>
          <w:tcPr>
            <w:tcW w:w="15451" w:type="dxa"/>
            <w:gridSpan w:val="2"/>
          </w:tcPr>
          <w:p w14:paraId="265ACD83" w14:textId="77777777" w:rsidR="00262EAB" w:rsidRPr="006B5917" w:rsidRDefault="00262EAB" w:rsidP="00262EAB">
            <w:pPr>
              <w:rPr>
                <w:rFonts w:ascii="Arial" w:hAnsi="Arial"/>
                <w:sz w:val="20"/>
                <w:szCs w:val="20"/>
                <w:highlight w:val="yellow"/>
              </w:rPr>
            </w:pPr>
            <w:r w:rsidRPr="00543F67">
              <w:rPr>
                <w:rFonts w:ascii="Arial" w:hAnsi="Arial"/>
                <w:b/>
                <w:sz w:val="20"/>
                <w:szCs w:val="20"/>
              </w:rPr>
              <w:t>Agricultural and Horticul</w:t>
            </w:r>
            <w:r>
              <w:rPr>
                <w:rFonts w:ascii="Arial" w:hAnsi="Arial"/>
                <w:b/>
                <w:sz w:val="20"/>
                <w:szCs w:val="20"/>
              </w:rPr>
              <w:t>tural Science Curriculum Level 8</w:t>
            </w:r>
            <w:r w:rsidRPr="00543F67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</w:tr>
      <w:tr w:rsidR="00262EAB" w:rsidRPr="00F7627C" w14:paraId="06DF4DA3" w14:textId="77777777" w:rsidTr="00AE38ED">
        <w:trPr>
          <w:trHeight w:val="464"/>
        </w:trPr>
        <w:tc>
          <w:tcPr>
            <w:tcW w:w="2552" w:type="dxa"/>
          </w:tcPr>
          <w:p w14:paraId="5D21478F" w14:textId="77777777" w:rsidR="00262EAB" w:rsidRPr="009F00BF" w:rsidRDefault="00262EAB" w:rsidP="00262EAB">
            <w:pPr>
              <w:numPr>
                <w:ilvl w:val="0"/>
                <w:numId w:val="2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9F00BF">
              <w:rPr>
                <w:rFonts w:ascii="Arial" w:hAnsi="Arial"/>
                <w:b/>
                <w:sz w:val="20"/>
                <w:szCs w:val="20"/>
              </w:rPr>
              <w:t xml:space="preserve">Contextual Strand: </w:t>
            </w:r>
            <w:r>
              <w:rPr>
                <w:rFonts w:ascii="Arial" w:hAnsi="Arial"/>
                <w:b/>
                <w:sz w:val="20"/>
                <w:szCs w:val="20"/>
              </w:rPr>
              <w:t>Markets</w:t>
            </w:r>
          </w:p>
        </w:tc>
        <w:tc>
          <w:tcPr>
            <w:tcW w:w="12899" w:type="dxa"/>
          </w:tcPr>
          <w:p w14:paraId="60C330D5" w14:textId="77777777" w:rsidR="00262EAB" w:rsidRDefault="00262EAB" w:rsidP="00262EAB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F00BF">
              <w:rPr>
                <w:rFonts w:ascii="Arial" w:hAnsi="Arial"/>
                <w:b/>
                <w:sz w:val="20"/>
                <w:szCs w:val="20"/>
              </w:rPr>
              <w:t xml:space="preserve">Learning Objective </w:t>
            </w:r>
            <w:r>
              <w:rPr>
                <w:rFonts w:ascii="Arial" w:hAnsi="Arial"/>
                <w:b/>
                <w:sz w:val="20"/>
                <w:szCs w:val="20"/>
              </w:rPr>
              <w:t>1</w:t>
            </w:r>
            <w:r w:rsidRPr="009F00BF">
              <w:rPr>
                <w:rFonts w:ascii="Arial" w:hAnsi="Arial"/>
                <w:b/>
                <w:sz w:val="20"/>
                <w:szCs w:val="20"/>
              </w:rPr>
              <w:t>:</w:t>
            </w:r>
            <w:r w:rsidRPr="009F00BF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</w:t>
            </w:r>
            <w:r w:rsidRPr="008B1FC8">
              <w:rPr>
                <w:rFonts w:ascii="Arial" w:hAnsi="Arial"/>
                <w:sz w:val="20"/>
                <w:szCs w:val="20"/>
              </w:rPr>
              <w:t>ritically examine the particular plant and/or livestock attributes that make it possible to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8B1FC8">
              <w:rPr>
                <w:rFonts w:ascii="Arial" w:hAnsi="Arial"/>
                <w:sz w:val="20"/>
                <w:szCs w:val="20"/>
              </w:rPr>
              <w:t>exploit a range of different market opportunities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3B354D32" w14:textId="77777777" w:rsidR="00262EAB" w:rsidRPr="00010BBC" w:rsidRDefault="00262EAB" w:rsidP="00262EAB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0358CD">
              <w:rPr>
                <w:rFonts w:ascii="Arial" w:hAnsi="Arial"/>
                <w:b/>
                <w:sz w:val="20"/>
                <w:szCs w:val="20"/>
              </w:rPr>
              <w:t xml:space="preserve">Learning Objective 2: </w:t>
            </w:r>
            <w:r w:rsidRPr="00262EAB">
              <w:rPr>
                <w:rFonts w:ascii="Arial" w:hAnsi="Arial"/>
                <w:sz w:val="20"/>
                <w:szCs w:val="20"/>
              </w:rPr>
              <w:t xml:space="preserve">Critically 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 w:rsidRPr="000358CD">
              <w:rPr>
                <w:rFonts w:ascii="Arial" w:hAnsi="Arial"/>
                <w:sz w:val="20"/>
                <w:szCs w:val="20"/>
              </w:rPr>
              <w:t>xamine how scientific and technological principles are applied to the life processes of plants and/or livestock in order to shape the attributes of primary products for specified markets.</w:t>
            </w:r>
          </w:p>
        </w:tc>
      </w:tr>
      <w:tr w:rsidR="00262EAB" w:rsidRPr="00F7627C" w14:paraId="2B3B7F7F" w14:textId="77777777" w:rsidTr="00AE38ED">
        <w:trPr>
          <w:trHeight w:val="464"/>
        </w:trPr>
        <w:tc>
          <w:tcPr>
            <w:tcW w:w="2552" w:type="dxa"/>
          </w:tcPr>
          <w:p w14:paraId="3FB20ADB" w14:textId="77777777" w:rsidR="00262EAB" w:rsidRPr="009F00BF" w:rsidRDefault="00262EAB" w:rsidP="00262EAB">
            <w:pPr>
              <w:numPr>
                <w:ilvl w:val="0"/>
                <w:numId w:val="2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9F00BF">
              <w:rPr>
                <w:rFonts w:ascii="Arial" w:hAnsi="Arial"/>
                <w:b/>
                <w:sz w:val="20"/>
                <w:szCs w:val="20"/>
              </w:rPr>
              <w:t xml:space="preserve">Contextual Strand: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Life Processes </w:t>
            </w:r>
            <w:r w:rsidRPr="009F00BF">
              <w:rPr>
                <w:rFonts w:ascii="Arial" w:hAnsi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2899" w:type="dxa"/>
          </w:tcPr>
          <w:p w14:paraId="2C574695" w14:textId="77777777" w:rsidR="00262EAB" w:rsidRPr="009F00BF" w:rsidRDefault="00262EAB" w:rsidP="00262EAB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9F00BF">
              <w:rPr>
                <w:rFonts w:ascii="Arial" w:hAnsi="Arial"/>
                <w:b/>
                <w:sz w:val="20"/>
                <w:szCs w:val="20"/>
              </w:rPr>
              <w:t xml:space="preserve">Learning Objective </w:t>
            </w:r>
            <w:r>
              <w:rPr>
                <w:rFonts w:ascii="Arial" w:hAnsi="Arial"/>
                <w:b/>
                <w:sz w:val="20"/>
                <w:szCs w:val="20"/>
              </w:rPr>
              <w:t>2</w:t>
            </w:r>
            <w:r w:rsidRPr="009F00BF">
              <w:rPr>
                <w:rFonts w:ascii="Arial" w:hAnsi="Arial"/>
                <w:b/>
                <w:sz w:val="20"/>
                <w:szCs w:val="20"/>
              </w:rPr>
              <w:t>:</w:t>
            </w:r>
            <w:r w:rsidRPr="009F00BF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</w:t>
            </w:r>
            <w:r w:rsidRPr="00AD13C6">
              <w:rPr>
                <w:rFonts w:ascii="Arial" w:hAnsi="Arial"/>
                <w:sz w:val="20"/>
                <w:szCs w:val="20"/>
              </w:rPr>
              <w:t>ritically examine how management practices used in production processes ensure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D13C6">
              <w:rPr>
                <w:rFonts w:ascii="Arial" w:hAnsi="Arial"/>
                <w:sz w:val="20"/>
                <w:szCs w:val="20"/>
              </w:rPr>
              <w:t>marketable primary products.</w:t>
            </w:r>
          </w:p>
        </w:tc>
      </w:tr>
      <w:tr w:rsidR="00262EAB" w:rsidRPr="00F7627C" w14:paraId="0851FA65" w14:textId="77777777" w:rsidTr="00AE38ED">
        <w:trPr>
          <w:trHeight w:val="211"/>
        </w:trPr>
        <w:tc>
          <w:tcPr>
            <w:tcW w:w="2552" w:type="dxa"/>
          </w:tcPr>
          <w:p w14:paraId="2496FBE9" w14:textId="77777777" w:rsidR="00262EAB" w:rsidRPr="009F00BF" w:rsidRDefault="00262EAB" w:rsidP="00262EAB">
            <w:pPr>
              <w:numPr>
                <w:ilvl w:val="0"/>
                <w:numId w:val="2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9F00BF">
              <w:rPr>
                <w:rFonts w:ascii="Arial" w:hAnsi="Arial"/>
                <w:b/>
                <w:sz w:val="20"/>
                <w:szCs w:val="20"/>
              </w:rPr>
              <w:t xml:space="preserve">Contextual Strand: Profitability </w:t>
            </w:r>
          </w:p>
        </w:tc>
        <w:tc>
          <w:tcPr>
            <w:tcW w:w="12899" w:type="dxa"/>
          </w:tcPr>
          <w:p w14:paraId="4F4AEC24" w14:textId="77777777" w:rsidR="00262EAB" w:rsidRPr="009F00BF" w:rsidRDefault="00262EAB" w:rsidP="00262EAB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9F00BF">
              <w:rPr>
                <w:rFonts w:ascii="Arial" w:hAnsi="Arial"/>
                <w:b/>
                <w:sz w:val="20"/>
                <w:szCs w:val="20"/>
              </w:rPr>
              <w:t xml:space="preserve">Learning Objective 4: </w:t>
            </w:r>
            <w:r w:rsidRPr="00262EAB">
              <w:rPr>
                <w:rFonts w:ascii="Arial" w:hAnsi="Arial"/>
                <w:sz w:val="20"/>
                <w:szCs w:val="20"/>
              </w:rPr>
              <w:t>C</w:t>
            </w:r>
            <w:r w:rsidRPr="008B1FC8">
              <w:rPr>
                <w:rFonts w:ascii="Arial" w:hAnsi="Arial"/>
                <w:sz w:val="20"/>
                <w:szCs w:val="20"/>
              </w:rPr>
              <w:t>ritically examine the impact of a range of specific factors on the profitability of primary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8B1FC8">
              <w:rPr>
                <w:rFonts w:ascii="Arial" w:hAnsi="Arial"/>
                <w:sz w:val="20"/>
                <w:szCs w:val="20"/>
              </w:rPr>
              <w:t>production in New Zealand.</w:t>
            </w:r>
          </w:p>
        </w:tc>
      </w:tr>
      <w:tr w:rsidR="00262EAB" w:rsidRPr="00F7627C" w14:paraId="602A8D39" w14:textId="77777777" w:rsidTr="00AE38ED">
        <w:trPr>
          <w:trHeight w:val="714"/>
        </w:trPr>
        <w:tc>
          <w:tcPr>
            <w:tcW w:w="2552" w:type="dxa"/>
          </w:tcPr>
          <w:p w14:paraId="4BFFBBF3" w14:textId="77777777" w:rsidR="00262EAB" w:rsidRPr="007C7E17" w:rsidRDefault="00262EAB" w:rsidP="00262EAB">
            <w:pPr>
              <w:rPr>
                <w:rFonts w:ascii="Arial" w:hAnsi="Arial"/>
                <w:b/>
                <w:sz w:val="20"/>
                <w:szCs w:val="20"/>
              </w:rPr>
            </w:pPr>
            <w:r w:rsidRPr="007C7E17">
              <w:rPr>
                <w:rFonts w:ascii="Arial" w:hAnsi="Arial"/>
                <w:b/>
                <w:sz w:val="20"/>
                <w:szCs w:val="20"/>
              </w:rPr>
              <w:t>Principles:</w:t>
            </w:r>
          </w:p>
          <w:p w14:paraId="2CDA2927" w14:textId="77777777" w:rsidR="00262EAB" w:rsidRPr="007C7E17" w:rsidRDefault="00262EAB" w:rsidP="00262EA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99" w:type="dxa"/>
          </w:tcPr>
          <w:p w14:paraId="486988C5" w14:textId="77777777" w:rsidR="00262EAB" w:rsidRDefault="00262EAB" w:rsidP="00262EAB">
            <w:pPr>
              <w:rPr>
                <w:rFonts w:ascii="Arial" w:hAnsi="Arial"/>
                <w:sz w:val="20"/>
                <w:szCs w:val="20"/>
              </w:rPr>
            </w:pPr>
            <w:r w:rsidRPr="007C7E17">
              <w:rPr>
                <w:rFonts w:ascii="Arial" w:hAnsi="Arial"/>
                <w:b/>
                <w:sz w:val="20"/>
                <w:szCs w:val="20"/>
              </w:rPr>
              <w:t>Coherence:</w:t>
            </w:r>
            <w:r w:rsidRPr="007C7E17">
              <w:rPr>
                <w:rFonts w:ascii="Arial" w:hAnsi="Arial"/>
                <w:sz w:val="20"/>
                <w:szCs w:val="20"/>
              </w:rPr>
              <w:t xml:space="preserve"> Creating links between knowledge and skills gained within the </w:t>
            </w:r>
            <w:r>
              <w:rPr>
                <w:rFonts w:ascii="Arial" w:hAnsi="Arial"/>
                <w:sz w:val="20"/>
                <w:szCs w:val="20"/>
              </w:rPr>
              <w:t xml:space="preserve">tourism community </w:t>
            </w:r>
            <w:r w:rsidRPr="007C7E17">
              <w:rPr>
                <w:rFonts w:ascii="Arial" w:hAnsi="Arial"/>
                <w:sz w:val="20"/>
                <w:szCs w:val="20"/>
              </w:rPr>
              <w:t xml:space="preserve">and the agribusiness </w:t>
            </w:r>
            <w:r>
              <w:rPr>
                <w:rFonts w:ascii="Arial" w:hAnsi="Arial"/>
                <w:sz w:val="20"/>
                <w:szCs w:val="20"/>
              </w:rPr>
              <w:t xml:space="preserve">sector. </w:t>
            </w:r>
          </w:p>
          <w:p w14:paraId="13B0D1F9" w14:textId="77777777" w:rsidR="00262EAB" w:rsidRDefault="00262EAB" w:rsidP="00262EAB">
            <w:pPr>
              <w:rPr>
                <w:rFonts w:ascii="Arial" w:hAnsi="Arial"/>
                <w:sz w:val="20"/>
                <w:szCs w:val="20"/>
              </w:rPr>
            </w:pPr>
            <w:r w:rsidRPr="007C7E17">
              <w:rPr>
                <w:rFonts w:ascii="Arial" w:hAnsi="Arial"/>
                <w:b/>
                <w:sz w:val="20"/>
                <w:szCs w:val="20"/>
              </w:rPr>
              <w:t xml:space="preserve">Future Focus: </w:t>
            </w:r>
            <w:r>
              <w:rPr>
                <w:rFonts w:ascii="Arial" w:hAnsi="Arial"/>
                <w:sz w:val="20"/>
                <w:szCs w:val="20"/>
              </w:rPr>
              <w:t xml:space="preserve">Tourism </w:t>
            </w:r>
            <w:r w:rsidRPr="007C7E17">
              <w:rPr>
                <w:rFonts w:ascii="Arial" w:hAnsi="Arial"/>
                <w:sz w:val="20"/>
                <w:szCs w:val="20"/>
              </w:rPr>
              <w:t xml:space="preserve">decisions that allow producers to enhance and sustain </w:t>
            </w:r>
            <w:r>
              <w:rPr>
                <w:rFonts w:ascii="Arial" w:hAnsi="Arial"/>
                <w:sz w:val="20"/>
                <w:szCs w:val="20"/>
              </w:rPr>
              <w:t xml:space="preserve">global </w:t>
            </w:r>
            <w:r w:rsidRPr="007C7E17">
              <w:rPr>
                <w:rFonts w:ascii="Arial" w:hAnsi="Arial"/>
                <w:sz w:val="20"/>
                <w:szCs w:val="20"/>
              </w:rPr>
              <w:t>primary production</w:t>
            </w:r>
            <w:r>
              <w:rPr>
                <w:rFonts w:ascii="Arial" w:hAnsi="Arial"/>
                <w:sz w:val="20"/>
                <w:szCs w:val="20"/>
              </w:rPr>
              <w:t xml:space="preserve"> and enterprise</w:t>
            </w:r>
            <w:r w:rsidRPr="007C7E17">
              <w:rPr>
                <w:rFonts w:ascii="Arial" w:hAnsi="Arial"/>
                <w:sz w:val="20"/>
                <w:szCs w:val="20"/>
              </w:rPr>
              <w:t>.</w:t>
            </w:r>
          </w:p>
          <w:p w14:paraId="01740039" w14:textId="77777777" w:rsidR="00262EAB" w:rsidRDefault="00262EAB" w:rsidP="00262EAB">
            <w:pPr>
              <w:rPr>
                <w:rFonts w:ascii="Arial" w:hAnsi="Arial"/>
                <w:sz w:val="20"/>
                <w:szCs w:val="20"/>
              </w:rPr>
            </w:pPr>
            <w:r w:rsidRPr="00543F67">
              <w:rPr>
                <w:rFonts w:ascii="Arial" w:hAnsi="Arial"/>
                <w:b/>
                <w:sz w:val="20"/>
                <w:szCs w:val="20"/>
              </w:rPr>
              <w:t>Cultural diversity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r w:rsidRPr="00543F67">
              <w:rPr>
                <w:rFonts w:ascii="Arial" w:hAnsi="Arial"/>
                <w:sz w:val="20"/>
                <w:szCs w:val="20"/>
              </w:rPr>
              <w:t xml:space="preserve">Students examine a variety of worldviews </w:t>
            </w:r>
            <w:r>
              <w:rPr>
                <w:rFonts w:ascii="Arial" w:hAnsi="Arial"/>
                <w:sz w:val="20"/>
                <w:szCs w:val="20"/>
              </w:rPr>
              <w:t xml:space="preserve">and values when </w:t>
            </w:r>
            <w:r w:rsidRPr="00543F67">
              <w:rPr>
                <w:rFonts w:ascii="Arial" w:hAnsi="Arial"/>
                <w:sz w:val="20"/>
                <w:szCs w:val="20"/>
              </w:rPr>
              <w:t xml:space="preserve">considering </w:t>
            </w:r>
            <w:r>
              <w:rPr>
                <w:rFonts w:ascii="Arial" w:hAnsi="Arial"/>
                <w:sz w:val="20"/>
                <w:szCs w:val="20"/>
              </w:rPr>
              <w:t>global market</w:t>
            </w:r>
            <w:r w:rsidRPr="00543F67">
              <w:rPr>
                <w:rFonts w:ascii="Arial" w:hAnsi="Arial"/>
                <w:sz w:val="20"/>
                <w:szCs w:val="20"/>
              </w:rPr>
              <w:t>s.</w:t>
            </w:r>
          </w:p>
          <w:p w14:paraId="5A39381D" w14:textId="77777777" w:rsidR="00262EAB" w:rsidRPr="007C7E17" w:rsidRDefault="00262EAB" w:rsidP="00262EAB">
            <w:pPr>
              <w:rPr>
                <w:rFonts w:ascii="Arial" w:hAnsi="Arial"/>
                <w:b/>
                <w:sz w:val="20"/>
                <w:szCs w:val="20"/>
              </w:rPr>
            </w:pPr>
            <w:r w:rsidRPr="00C85662">
              <w:rPr>
                <w:rFonts w:ascii="Arial" w:hAnsi="Arial"/>
                <w:b/>
                <w:sz w:val="20"/>
                <w:szCs w:val="20"/>
              </w:rPr>
              <w:t>Community Engagement:</w:t>
            </w:r>
            <w:r>
              <w:rPr>
                <w:rFonts w:ascii="Arial" w:hAnsi="Arial"/>
                <w:sz w:val="20"/>
                <w:szCs w:val="20"/>
              </w:rPr>
              <w:t xml:space="preserve"> Agritourism ventures ensure that the agribusiness sector reaches out to their local community. </w:t>
            </w:r>
          </w:p>
        </w:tc>
      </w:tr>
      <w:tr w:rsidR="00262EAB" w:rsidRPr="00F7627C" w14:paraId="0315405B" w14:textId="77777777" w:rsidTr="00AE38ED">
        <w:trPr>
          <w:trHeight w:val="458"/>
        </w:trPr>
        <w:tc>
          <w:tcPr>
            <w:tcW w:w="2552" w:type="dxa"/>
          </w:tcPr>
          <w:p w14:paraId="5B789D18" w14:textId="77777777" w:rsidR="00262EAB" w:rsidRPr="007C7E17" w:rsidRDefault="00262EAB" w:rsidP="00262EAB">
            <w:pPr>
              <w:rPr>
                <w:rFonts w:ascii="Arial" w:hAnsi="Arial"/>
                <w:b/>
                <w:sz w:val="20"/>
                <w:szCs w:val="20"/>
              </w:rPr>
            </w:pPr>
            <w:r w:rsidRPr="007C7E17">
              <w:rPr>
                <w:rFonts w:ascii="Arial" w:hAnsi="Arial"/>
                <w:b/>
                <w:sz w:val="20"/>
                <w:szCs w:val="20"/>
              </w:rPr>
              <w:t xml:space="preserve">Values: </w:t>
            </w:r>
          </w:p>
          <w:p w14:paraId="3D2F964F" w14:textId="77777777" w:rsidR="00262EAB" w:rsidRPr="007C7E17" w:rsidRDefault="00262EAB" w:rsidP="00262EAB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899" w:type="dxa"/>
          </w:tcPr>
          <w:p w14:paraId="65A62073" w14:textId="77777777" w:rsidR="00262EAB" w:rsidRDefault="00262EAB" w:rsidP="00262EAB">
            <w:pPr>
              <w:rPr>
                <w:rFonts w:ascii="Arial" w:hAnsi="Arial"/>
                <w:sz w:val="20"/>
                <w:szCs w:val="20"/>
              </w:rPr>
            </w:pPr>
            <w:r w:rsidRPr="007C7E17">
              <w:rPr>
                <w:rFonts w:ascii="Arial" w:hAnsi="Arial"/>
                <w:b/>
                <w:sz w:val="20"/>
                <w:szCs w:val="20"/>
              </w:rPr>
              <w:t>E</w:t>
            </w:r>
            <w:r>
              <w:rPr>
                <w:rFonts w:ascii="Arial" w:hAnsi="Arial"/>
                <w:b/>
                <w:sz w:val="20"/>
                <w:szCs w:val="20"/>
              </w:rPr>
              <w:t>xcellence</w:t>
            </w:r>
            <w:r w:rsidRPr="007C7E17"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 w:rsidRPr="004D5FF2">
              <w:rPr>
                <w:rFonts w:ascii="Arial" w:hAnsi="Arial"/>
                <w:sz w:val="20"/>
                <w:szCs w:val="20"/>
              </w:rPr>
              <w:t xml:space="preserve">by aiming high and by persevering in the face of difficulties. </w:t>
            </w:r>
          </w:p>
          <w:p w14:paraId="3137CE1F" w14:textId="77777777" w:rsidR="00262EAB" w:rsidRDefault="00262EAB" w:rsidP="00262EAB">
            <w:pPr>
              <w:rPr>
                <w:rFonts w:ascii="Arial" w:hAnsi="Arial"/>
                <w:sz w:val="20"/>
                <w:szCs w:val="20"/>
              </w:rPr>
            </w:pPr>
            <w:r w:rsidRPr="004D5FF2">
              <w:rPr>
                <w:rFonts w:ascii="Arial" w:hAnsi="Arial"/>
                <w:b/>
                <w:sz w:val="20"/>
                <w:szCs w:val="20"/>
              </w:rPr>
              <w:t>Innovation, inquiry, and curiosity,</w:t>
            </w:r>
            <w:r>
              <w:rPr>
                <w:rFonts w:ascii="Arial" w:hAnsi="Arial"/>
                <w:sz w:val="20"/>
                <w:szCs w:val="20"/>
              </w:rPr>
              <w:t xml:space="preserve"> by thinking critically, creatively and reflectively.</w:t>
            </w:r>
          </w:p>
          <w:p w14:paraId="44EB35C8" w14:textId="77777777" w:rsidR="00262EAB" w:rsidRDefault="00262EAB" w:rsidP="00262EAB">
            <w:pPr>
              <w:rPr>
                <w:rFonts w:ascii="Arial" w:hAnsi="Arial"/>
                <w:sz w:val="20"/>
                <w:szCs w:val="20"/>
              </w:rPr>
            </w:pPr>
            <w:r w:rsidRPr="004D5FF2">
              <w:rPr>
                <w:rFonts w:ascii="Arial" w:hAnsi="Arial"/>
                <w:b/>
                <w:sz w:val="20"/>
                <w:szCs w:val="20"/>
              </w:rPr>
              <w:t>Diversity,</w:t>
            </w:r>
            <w:r>
              <w:rPr>
                <w:rFonts w:ascii="Arial" w:hAnsi="Arial"/>
                <w:sz w:val="20"/>
                <w:szCs w:val="20"/>
              </w:rPr>
              <w:t xml:space="preserve"> as found in our different cultures languages, and heritages.   </w:t>
            </w:r>
          </w:p>
          <w:p w14:paraId="0E7B0E2E" w14:textId="77777777" w:rsidR="00262EAB" w:rsidRDefault="00262EAB" w:rsidP="00262EAB">
            <w:pPr>
              <w:rPr>
                <w:rFonts w:ascii="Arial" w:hAnsi="Arial"/>
                <w:sz w:val="20"/>
                <w:szCs w:val="20"/>
              </w:rPr>
            </w:pPr>
            <w:r w:rsidRPr="007C7E17">
              <w:rPr>
                <w:rFonts w:ascii="Arial" w:hAnsi="Arial"/>
                <w:b/>
                <w:sz w:val="20"/>
                <w:szCs w:val="20"/>
              </w:rPr>
              <w:t xml:space="preserve">Community and participation </w:t>
            </w:r>
            <w:r w:rsidRPr="007C7E17">
              <w:rPr>
                <w:rFonts w:ascii="Arial" w:hAnsi="Arial"/>
                <w:sz w:val="20"/>
                <w:szCs w:val="20"/>
              </w:rPr>
              <w:t>for the common good.</w:t>
            </w:r>
          </w:p>
          <w:p w14:paraId="21DBA9FE" w14:textId="77777777" w:rsidR="00262EAB" w:rsidRPr="007C7E17" w:rsidRDefault="00262EAB" w:rsidP="00262EAB">
            <w:pPr>
              <w:rPr>
                <w:rFonts w:ascii="Arial" w:hAnsi="Arial"/>
                <w:b/>
                <w:sz w:val="20"/>
                <w:szCs w:val="20"/>
              </w:rPr>
            </w:pPr>
            <w:r w:rsidRPr="004D5FF2">
              <w:rPr>
                <w:rFonts w:ascii="Arial" w:hAnsi="Arial"/>
                <w:b/>
                <w:sz w:val="20"/>
                <w:szCs w:val="20"/>
              </w:rPr>
              <w:t>Integrity,</w:t>
            </w:r>
            <w:r>
              <w:rPr>
                <w:rFonts w:ascii="Arial" w:hAnsi="Arial"/>
                <w:sz w:val="20"/>
                <w:szCs w:val="20"/>
              </w:rPr>
              <w:t xml:space="preserve"> which involves being honest, responsible, and accountable and acting ethically. </w:t>
            </w:r>
          </w:p>
        </w:tc>
      </w:tr>
      <w:tr w:rsidR="00262EAB" w:rsidRPr="00F7627C" w14:paraId="116BD238" w14:textId="77777777" w:rsidTr="00AE38ED">
        <w:trPr>
          <w:trHeight w:val="452"/>
        </w:trPr>
        <w:tc>
          <w:tcPr>
            <w:tcW w:w="2552" w:type="dxa"/>
          </w:tcPr>
          <w:p w14:paraId="615296AF" w14:textId="77777777" w:rsidR="00262EAB" w:rsidRPr="007C7E17" w:rsidRDefault="00262EAB" w:rsidP="00262EAB">
            <w:pPr>
              <w:rPr>
                <w:rFonts w:ascii="Arial" w:hAnsi="Arial"/>
                <w:b/>
                <w:sz w:val="20"/>
                <w:szCs w:val="20"/>
              </w:rPr>
            </w:pPr>
            <w:r w:rsidRPr="007C7E17">
              <w:rPr>
                <w:rFonts w:ascii="Arial" w:hAnsi="Arial"/>
                <w:b/>
                <w:sz w:val="20"/>
                <w:szCs w:val="20"/>
              </w:rPr>
              <w:t xml:space="preserve">Key Competencies: </w:t>
            </w:r>
          </w:p>
          <w:p w14:paraId="386B9730" w14:textId="77777777" w:rsidR="00262EAB" w:rsidRPr="007C7E17" w:rsidRDefault="00262EAB" w:rsidP="00262EA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99" w:type="dxa"/>
          </w:tcPr>
          <w:p w14:paraId="1293CE3A" w14:textId="77777777" w:rsidR="00262EAB" w:rsidRPr="007C7E17" w:rsidRDefault="00262EAB" w:rsidP="00262EAB">
            <w:pPr>
              <w:rPr>
                <w:rFonts w:ascii="Arial" w:hAnsi="Arial"/>
                <w:b/>
                <w:sz w:val="20"/>
                <w:szCs w:val="20"/>
              </w:rPr>
            </w:pPr>
            <w:r w:rsidRPr="007C7E17">
              <w:rPr>
                <w:rFonts w:ascii="Arial" w:hAnsi="Arial"/>
                <w:b/>
                <w:sz w:val="20"/>
                <w:szCs w:val="20"/>
              </w:rPr>
              <w:t xml:space="preserve">Thinking: </w:t>
            </w:r>
            <w:r w:rsidRPr="007C7E17">
              <w:rPr>
                <w:rFonts w:ascii="Arial" w:hAnsi="Arial"/>
                <w:sz w:val="20"/>
                <w:szCs w:val="20"/>
              </w:rPr>
              <w:t>Make sense of information, develop understanding, make decisions, and reflect on learning.</w:t>
            </w:r>
          </w:p>
          <w:p w14:paraId="4B5B4CFA" w14:textId="77777777" w:rsidR="00262EAB" w:rsidRDefault="00262EAB" w:rsidP="00262EAB">
            <w:pPr>
              <w:rPr>
                <w:rFonts w:ascii="Arial" w:hAnsi="Arial"/>
                <w:sz w:val="20"/>
                <w:szCs w:val="20"/>
              </w:rPr>
            </w:pPr>
            <w:r w:rsidRPr="007C7E17">
              <w:rPr>
                <w:rFonts w:ascii="Arial" w:hAnsi="Arial"/>
                <w:b/>
                <w:sz w:val="20"/>
                <w:szCs w:val="20"/>
              </w:rPr>
              <w:t xml:space="preserve">Using language, symbols, and text: </w:t>
            </w:r>
            <w:r w:rsidRPr="007C7E17">
              <w:rPr>
                <w:rFonts w:ascii="Arial" w:hAnsi="Arial"/>
                <w:sz w:val="20"/>
                <w:szCs w:val="20"/>
              </w:rPr>
              <w:t>To access and communicate</w:t>
            </w:r>
            <w:r w:rsidRPr="007C7E1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7C7E17">
              <w:rPr>
                <w:rFonts w:ascii="Arial" w:hAnsi="Arial"/>
                <w:sz w:val="20"/>
                <w:szCs w:val="20"/>
              </w:rPr>
              <w:t>information and to communicate this information with others.</w:t>
            </w:r>
          </w:p>
          <w:p w14:paraId="08A4FEB9" w14:textId="77777777" w:rsidR="00262EAB" w:rsidRDefault="00262EAB" w:rsidP="00262EAB">
            <w:pPr>
              <w:rPr>
                <w:rFonts w:ascii="Arial" w:hAnsi="Arial"/>
                <w:sz w:val="20"/>
                <w:szCs w:val="20"/>
              </w:rPr>
            </w:pPr>
            <w:r w:rsidRPr="0091309E">
              <w:rPr>
                <w:rFonts w:ascii="Arial" w:hAnsi="Arial"/>
                <w:b/>
                <w:sz w:val="20"/>
                <w:szCs w:val="20"/>
              </w:rPr>
              <w:t>Relating to others:</w:t>
            </w:r>
            <w:r>
              <w:rPr>
                <w:rFonts w:ascii="Arial" w:hAnsi="Arial"/>
                <w:sz w:val="20"/>
                <w:szCs w:val="20"/>
              </w:rPr>
              <w:t xml:space="preserve">  Interacting effectively with a diverse range of people in a variety of contexts.   </w:t>
            </w:r>
          </w:p>
          <w:p w14:paraId="3CCCA1E6" w14:textId="68847768" w:rsidR="00262EAB" w:rsidRPr="007C7E17" w:rsidRDefault="00262EAB" w:rsidP="00262EAB">
            <w:pPr>
              <w:rPr>
                <w:rFonts w:ascii="Arial" w:hAnsi="Arial"/>
                <w:b/>
                <w:sz w:val="20"/>
                <w:szCs w:val="20"/>
              </w:rPr>
            </w:pPr>
            <w:r w:rsidRPr="002B2CD6">
              <w:rPr>
                <w:rFonts w:ascii="Arial" w:hAnsi="Arial"/>
                <w:b/>
                <w:sz w:val="20"/>
                <w:szCs w:val="20"/>
              </w:rPr>
              <w:t>Participating and contributing:</w:t>
            </w:r>
            <w:r>
              <w:rPr>
                <w:rFonts w:ascii="Arial" w:hAnsi="Arial"/>
                <w:sz w:val="20"/>
                <w:szCs w:val="20"/>
              </w:rPr>
              <w:t xml:space="preserve">  To understand the importance of balancing rights, </w:t>
            </w:r>
            <w:r w:rsidR="0050225E">
              <w:rPr>
                <w:rFonts w:ascii="Arial" w:hAnsi="Arial"/>
                <w:sz w:val="20"/>
                <w:szCs w:val="20"/>
              </w:rPr>
              <w:t>roles,</w:t>
            </w:r>
            <w:r>
              <w:rPr>
                <w:rFonts w:ascii="Arial" w:hAnsi="Arial"/>
                <w:sz w:val="20"/>
                <w:szCs w:val="20"/>
              </w:rPr>
              <w:t xml:space="preserve"> and responsibilities of social, cultural, physical and economic environments. </w:t>
            </w:r>
          </w:p>
        </w:tc>
      </w:tr>
    </w:tbl>
    <w:p w14:paraId="706C63C4" w14:textId="77777777" w:rsidR="00DA2891" w:rsidRDefault="00DA2891" w:rsidP="00DA2891">
      <w:pPr>
        <w:rPr>
          <w:rFonts w:ascii="Arial" w:hAnsi="Arial"/>
          <w:b/>
          <w:sz w:val="20"/>
          <w:szCs w:val="20"/>
        </w:rPr>
      </w:pPr>
    </w:p>
    <w:tbl>
      <w:tblPr>
        <w:tblW w:w="15494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3827"/>
        <w:gridCol w:w="2410"/>
        <w:gridCol w:w="4961"/>
        <w:gridCol w:w="2822"/>
      </w:tblGrid>
      <w:tr w:rsidR="00DA2891" w:rsidRPr="00F7627C" w14:paraId="6018D0C3" w14:textId="77777777" w:rsidTr="0082284D">
        <w:trPr>
          <w:trHeight w:val="129"/>
        </w:trPr>
        <w:tc>
          <w:tcPr>
            <w:tcW w:w="5301" w:type="dxa"/>
            <w:gridSpan w:val="2"/>
          </w:tcPr>
          <w:p w14:paraId="093C439A" w14:textId="77777777" w:rsidR="00DA2891" w:rsidRPr="000943FF" w:rsidRDefault="00DA2891" w:rsidP="00766AE1">
            <w:pPr>
              <w:rPr>
                <w:rFonts w:ascii="Arial" w:hAnsi="Arial"/>
                <w:b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0943FF">
              <w:rPr>
                <w:rFonts w:ascii="Arial" w:hAnsi="Arial"/>
                <w:b/>
                <w:sz w:val="20"/>
                <w:szCs w:val="20"/>
              </w:rPr>
              <w:t>Depth of coverage.</w:t>
            </w:r>
          </w:p>
        </w:tc>
        <w:tc>
          <w:tcPr>
            <w:tcW w:w="2410" w:type="dxa"/>
          </w:tcPr>
          <w:p w14:paraId="67FA25E9" w14:textId="77777777" w:rsidR="00DA2891" w:rsidRDefault="00DA2891" w:rsidP="00766AE1">
            <w:pPr>
              <w:rPr>
                <w:rFonts w:ascii="Arial" w:hAnsi="Arial"/>
                <w:b/>
                <w:sz w:val="20"/>
                <w:szCs w:val="20"/>
              </w:rPr>
            </w:pPr>
            <w:r w:rsidRPr="000943FF">
              <w:rPr>
                <w:rFonts w:ascii="Arial" w:hAnsi="Arial"/>
                <w:b/>
                <w:sz w:val="20"/>
                <w:szCs w:val="20"/>
              </w:rPr>
              <w:t>Specific Learning Outcomes</w:t>
            </w:r>
            <w:r w:rsidR="004D2C9C">
              <w:rPr>
                <w:rFonts w:ascii="Arial" w:hAnsi="Arial"/>
                <w:b/>
                <w:sz w:val="20"/>
                <w:szCs w:val="20"/>
              </w:rPr>
              <w:t>.</w:t>
            </w:r>
          </w:p>
          <w:p w14:paraId="028D59FA" w14:textId="77777777" w:rsidR="004D2C9C" w:rsidRPr="000943FF" w:rsidRDefault="004D2C9C" w:rsidP="00766AE1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Students understand:</w:t>
            </w:r>
          </w:p>
        </w:tc>
        <w:tc>
          <w:tcPr>
            <w:tcW w:w="4961" w:type="dxa"/>
          </w:tcPr>
          <w:p w14:paraId="03C188BE" w14:textId="77777777" w:rsidR="00DA2891" w:rsidRPr="000943FF" w:rsidRDefault="00DA2891" w:rsidP="00766AE1">
            <w:pPr>
              <w:rPr>
                <w:rFonts w:ascii="Arial" w:hAnsi="Arial"/>
                <w:b/>
                <w:sz w:val="20"/>
                <w:szCs w:val="20"/>
              </w:rPr>
            </w:pPr>
            <w:r w:rsidRPr="000943FF">
              <w:rPr>
                <w:rFonts w:ascii="Arial" w:hAnsi="Arial"/>
                <w:b/>
                <w:sz w:val="20"/>
                <w:szCs w:val="20"/>
              </w:rPr>
              <w:t>Learning Activities.</w:t>
            </w:r>
          </w:p>
        </w:tc>
        <w:tc>
          <w:tcPr>
            <w:tcW w:w="2822" w:type="dxa"/>
          </w:tcPr>
          <w:p w14:paraId="32A787FD" w14:textId="77777777" w:rsidR="00DA2891" w:rsidRPr="00F7627C" w:rsidRDefault="00DA2891" w:rsidP="00766AE1">
            <w:pPr>
              <w:rPr>
                <w:rFonts w:ascii="Arial" w:hAnsi="Arial"/>
                <w:b/>
                <w:sz w:val="22"/>
                <w:szCs w:val="22"/>
              </w:rPr>
            </w:pPr>
            <w:r w:rsidRPr="000943FF">
              <w:rPr>
                <w:rFonts w:ascii="Arial" w:hAnsi="Arial"/>
                <w:b/>
                <w:sz w:val="20"/>
                <w:szCs w:val="20"/>
              </w:rPr>
              <w:t>Resources</w:t>
            </w:r>
            <w:r w:rsidRPr="00F7627C">
              <w:rPr>
                <w:rFonts w:ascii="Arial" w:hAnsi="Arial"/>
                <w:b/>
                <w:sz w:val="22"/>
                <w:szCs w:val="22"/>
              </w:rPr>
              <w:t>.</w:t>
            </w:r>
          </w:p>
        </w:tc>
      </w:tr>
      <w:tr w:rsidR="00DA2891" w:rsidRPr="00F7627C" w14:paraId="1CD64673" w14:textId="77777777" w:rsidTr="0082284D">
        <w:trPr>
          <w:trHeight w:val="129"/>
        </w:trPr>
        <w:tc>
          <w:tcPr>
            <w:tcW w:w="5301" w:type="dxa"/>
            <w:gridSpan w:val="2"/>
          </w:tcPr>
          <w:p w14:paraId="330DADF5" w14:textId="77777777" w:rsidR="00DA2891" w:rsidRDefault="00DA2891" w:rsidP="00766AE1">
            <w:pPr>
              <w:rPr>
                <w:rFonts w:ascii="Arial" w:hAnsi="Arial"/>
                <w:b/>
                <w:sz w:val="20"/>
                <w:szCs w:val="20"/>
              </w:rPr>
            </w:pPr>
            <w:r w:rsidRPr="000943FF">
              <w:rPr>
                <w:rFonts w:ascii="Arial" w:hAnsi="Arial"/>
                <w:b/>
                <w:sz w:val="20"/>
                <w:szCs w:val="20"/>
              </w:rPr>
              <w:t>What’s The Big Picture?</w:t>
            </w:r>
          </w:p>
          <w:p w14:paraId="2ED75B62" w14:textId="77777777" w:rsidR="005C3466" w:rsidRPr="00D8453C" w:rsidRDefault="005C3466" w:rsidP="005C3466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817AF7">
              <w:rPr>
                <w:rFonts w:ascii="Arial" w:hAnsi="Arial"/>
                <w:sz w:val="20"/>
                <w:szCs w:val="20"/>
              </w:rPr>
              <w:t>Why study</w:t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  <w:p w14:paraId="16D98E1A" w14:textId="77777777" w:rsidR="005C3466" w:rsidRDefault="005C3466" w:rsidP="005C3466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Understand how tourism </w:t>
            </w:r>
            <w:r w:rsidRPr="00D8453C">
              <w:rPr>
                <w:rFonts w:ascii="Arial" w:hAnsi="Arial"/>
                <w:sz w:val="20"/>
                <w:szCs w:val="20"/>
              </w:rPr>
              <w:t xml:space="preserve">can be applied to </w:t>
            </w:r>
            <w:r>
              <w:rPr>
                <w:rFonts w:ascii="Arial" w:hAnsi="Arial"/>
                <w:sz w:val="20"/>
                <w:szCs w:val="20"/>
              </w:rPr>
              <w:t>the rural sector</w:t>
            </w:r>
            <w:r w:rsidRPr="00D8453C"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14:paraId="332D4A92" w14:textId="77777777" w:rsidR="005C3466" w:rsidRPr="005C3466" w:rsidRDefault="005C3466" w:rsidP="005C3466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Understand </w:t>
            </w:r>
            <w:r w:rsidRPr="005C3466">
              <w:rPr>
                <w:rFonts w:ascii="Arial" w:hAnsi="Arial"/>
                <w:sz w:val="20"/>
                <w:szCs w:val="20"/>
              </w:rPr>
              <w:t xml:space="preserve">the economic significance of </w:t>
            </w:r>
            <w:r w:rsidR="006C130B">
              <w:rPr>
                <w:rFonts w:ascii="Arial" w:hAnsi="Arial"/>
                <w:sz w:val="20"/>
                <w:szCs w:val="20"/>
              </w:rPr>
              <w:t>agri</w:t>
            </w:r>
            <w:r w:rsidRPr="005C3466">
              <w:rPr>
                <w:rFonts w:ascii="Arial" w:hAnsi="Arial"/>
                <w:sz w:val="20"/>
                <w:szCs w:val="20"/>
              </w:rPr>
              <w:t>tourism.</w:t>
            </w:r>
          </w:p>
        </w:tc>
        <w:tc>
          <w:tcPr>
            <w:tcW w:w="2410" w:type="dxa"/>
          </w:tcPr>
          <w:p w14:paraId="6B9295AF" w14:textId="77777777" w:rsidR="00DA2891" w:rsidRPr="000943FF" w:rsidRDefault="00DA2891" w:rsidP="00766AE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718541D3" w14:textId="77777777" w:rsidR="00DA2891" w:rsidRPr="005C3466" w:rsidRDefault="00DA2891" w:rsidP="00766AE1">
            <w:pPr>
              <w:rPr>
                <w:rFonts w:ascii="Arial" w:hAnsi="Arial"/>
                <w:sz w:val="20"/>
                <w:szCs w:val="20"/>
              </w:rPr>
            </w:pPr>
            <w:r w:rsidRPr="005C3466">
              <w:rPr>
                <w:rFonts w:ascii="Arial" w:hAnsi="Arial"/>
                <w:sz w:val="20"/>
                <w:szCs w:val="20"/>
              </w:rPr>
              <w:t>Possible brainstorming ideas may include.</w:t>
            </w:r>
          </w:p>
          <w:p w14:paraId="203B212F" w14:textId="77777777" w:rsidR="005C3466" w:rsidRPr="00E75458" w:rsidRDefault="005C3466" w:rsidP="005C3466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E75458">
              <w:rPr>
                <w:rFonts w:ascii="Arial" w:hAnsi="Arial"/>
                <w:sz w:val="20"/>
                <w:szCs w:val="20"/>
              </w:rPr>
              <w:t xml:space="preserve">Why is </w:t>
            </w:r>
            <w:r>
              <w:rPr>
                <w:rFonts w:ascii="Arial" w:hAnsi="Arial"/>
                <w:sz w:val="20"/>
                <w:szCs w:val="20"/>
              </w:rPr>
              <w:t xml:space="preserve">an understanding of tourism </w:t>
            </w:r>
            <w:r w:rsidRPr="00E75458">
              <w:rPr>
                <w:rFonts w:ascii="Arial" w:hAnsi="Arial"/>
                <w:sz w:val="20"/>
                <w:szCs w:val="20"/>
              </w:rPr>
              <w:t>important to the primary industry?</w:t>
            </w:r>
          </w:p>
          <w:p w14:paraId="1774C059" w14:textId="77777777" w:rsidR="00DA2891" w:rsidRDefault="005C3466" w:rsidP="005C3466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E75458">
              <w:rPr>
                <w:rFonts w:ascii="Arial" w:hAnsi="Arial"/>
                <w:sz w:val="20"/>
                <w:szCs w:val="20"/>
              </w:rPr>
              <w:t xml:space="preserve">How does understanding </w:t>
            </w:r>
            <w:r>
              <w:rPr>
                <w:rFonts w:ascii="Arial" w:hAnsi="Arial"/>
                <w:sz w:val="20"/>
                <w:szCs w:val="20"/>
              </w:rPr>
              <w:t xml:space="preserve">agritourism </w:t>
            </w:r>
            <w:r w:rsidRPr="00E75458">
              <w:rPr>
                <w:rFonts w:ascii="Arial" w:hAnsi="Arial"/>
                <w:sz w:val="20"/>
                <w:szCs w:val="20"/>
              </w:rPr>
              <w:t>improve primary production</w:t>
            </w:r>
            <w:r>
              <w:rPr>
                <w:rFonts w:ascii="Arial" w:hAnsi="Arial"/>
                <w:sz w:val="20"/>
                <w:szCs w:val="20"/>
              </w:rPr>
              <w:t xml:space="preserve"> markets</w:t>
            </w:r>
            <w:r w:rsidRPr="00E75458"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</w:rPr>
              <w:t xml:space="preserve">and </w:t>
            </w:r>
            <w:r w:rsidRPr="00E75458">
              <w:rPr>
                <w:rFonts w:ascii="Arial" w:hAnsi="Arial"/>
                <w:sz w:val="20"/>
                <w:szCs w:val="20"/>
              </w:rPr>
              <w:t>meet producer and customer needs?</w:t>
            </w:r>
          </w:p>
          <w:p w14:paraId="7503D99D" w14:textId="77777777" w:rsidR="005C3466" w:rsidRPr="005C3466" w:rsidRDefault="005C3466" w:rsidP="005C3466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5C3466">
              <w:rPr>
                <w:rFonts w:ascii="Arial" w:hAnsi="Arial"/>
                <w:sz w:val="20"/>
                <w:szCs w:val="20"/>
              </w:rPr>
              <w:t>Analyse the economic significance of tourism.</w:t>
            </w:r>
          </w:p>
        </w:tc>
        <w:tc>
          <w:tcPr>
            <w:tcW w:w="2822" w:type="dxa"/>
          </w:tcPr>
          <w:p w14:paraId="2FC06096" w14:textId="77777777" w:rsidR="00DA2891" w:rsidRPr="000943FF" w:rsidRDefault="00DA2891" w:rsidP="00766AE1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0943FF">
              <w:rPr>
                <w:rFonts w:ascii="Arial" w:hAnsi="Arial"/>
                <w:sz w:val="20"/>
                <w:szCs w:val="20"/>
              </w:rPr>
              <w:t>Poster paper.</w:t>
            </w:r>
          </w:p>
          <w:p w14:paraId="02461A69" w14:textId="77777777" w:rsidR="00DA2891" w:rsidRPr="000943FF" w:rsidRDefault="00DA2891" w:rsidP="00766AE1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0943FF">
              <w:rPr>
                <w:rFonts w:ascii="Arial" w:hAnsi="Arial"/>
                <w:sz w:val="20"/>
                <w:szCs w:val="20"/>
              </w:rPr>
              <w:t>Pens.</w:t>
            </w:r>
          </w:p>
          <w:p w14:paraId="566FDF4C" w14:textId="77777777" w:rsidR="00DA2891" w:rsidRPr="00576AAF" w:rsidRDefault="00DA2891" w:rsidP="00766AE1">
            <w:pPr>
              <w:ind w:left="360"/>
              <w:rPr>
                <w:rFonts w:ascii="Arial" w:hAnsi="Arial"/>
                <w:sz w:val="16"/>
                <w:szCs w:val="22"/>
              </w:rPr>
            </w:pPr>
          </w:p>
        </w:tc>
      </w:tr>
      <w:tr w:rsidR="00DA2891" w:rsidRPr="00F7627C" w14:paraId="5D989184" w14:textId="77777777" w:rsidTr="0082284D">
        <w:trPr>
          <w:trHeight w:val="129"/>
        </w:trPr>
        <w:tc>
          <w:tcPr>
            <w:tcW w:w="5301" w:type="dxa"/>
            <w:gridSpan w:val="2"/>
          </w:tcPr>
          <w:p w14:paraId="63595A1B" w14:textId="77777777" w:rsidR="00DA2891" w:rsidRDefault="00DA2891" w:rsidP="00766AE1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What is agritourism? </w:t>
            </w:r>
          </w:p>
          <w:p w14:paraId="75E29DB7" w14:textId="77777777" w:rsidR="00DA2891" w:rsidRDefault="00DA2891" w:rsidP="00DA2891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DA2891">
              <w:rPr>
                <w:rFonts w:ascii="Arial" w:hAnsi="Arial"/>
                <w:sz w:val="20"/>
                <w:szCs w:val="20"/>
              </w:rPr>
              <w:t xml:space="preserve">Agritourism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 w:rsidRPr="00DA2891">
              <w:rPr>
                <w:rFonts w:ascii="Arial" w:hAnsi="Arial"/>
                <w:sz w:val="20"/>
                <w:szCs w:val="20"/>
              </w:rPr>
              <w:t>agrotourism</w:t>
            </w:r>
            <w:r>
              <w:rPr>
                <w:rFonts w:ascii="Arial" w:hAnsi="Arial"/>
                <w:sz w:val="20"/>
                <w:szCs w:val="20"/>
              </w:rPr>
              <w:t>)</w:t>
            </w:r>
            <w:r w:rsidRPr="00DA2891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involves any primary sector based</w:t>
            </w:r>
            <w:r w:rsidRPr="00DA2891">
              <w:rPr>
                <w:rFonts w:ascii="Arial" w:hAnsi="Arial"/>
                <w:sz w:val="20"/>
                <w:szCs w:val="20"/>
              </w:rPr>
              <w:t xml:space="preserve"> operation or activity that brings visitors to a </w:t>
            </w:r>
            <w:hyperlink r:id="rId8" w:tooltip="Farm" w:history="1">
              <w:r w:rsidRPr="00DA2891">
                <w:rPr>
                  <w:rFonts w:ascii="Arial" w:hAnsi="Arial"/>
                  <w:sz w:val="20"/>
                  <w:szCs w:val="20"/>
                </w:rPr>
                <w:t>farm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, orchard etc. </w:t>
            </w:r>
          </w:p>
          <w:p w14:paraId="11C96281" w14:textId="77777777" w:rsidR="00DA2891" w:rsidRDefault="00DA2891" w:rsidP="00DA2891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DA2891">
              <w:rPr>
                <w:rFonts w:ascii="Arial" w:hAnsi="Arial"/>
                <w:sz w:val="20"/>
                <w:szCs w:val="20"/>
              </w:rPr>
              <w:t xml:space="preserve">Agritourism has different definitions in different parts of the world, and sometimes refers specifically to </w:t>
            </w:r>
            <w:hyperlink r:id="rId9" w:tooltip="Farm stay" w:history="1">
              <w:r w:rsidRPr="00DA2891">
                <w:rPr>
                  <w:rFonts w:ascii="Arial" w:hAnsi="Arial"/>
                  <w:sz w:val="20"/>
                  <w:szCs w:val="20"/>
                </w:rPr>
                <w:t>farm stays</w:t>
              </w:r>
            </w:hyperlink>
            <w:r w:rsidRPr="00DA2891">
              <w:rPr>
                <w:rFonts w:ascii="Arial" w:hAnsi="Arial"/>
                <w:sz w:val="20"/>
                <w:szCs w:val="20"/>
              </w:rPr>
              <w:t xml:space="preserve">, as in Italy. </w:t>
            </w:r>
          </w:p>
          <w:p w14:paraId="75D4AD6D" w14:textId="77777777" w:rsidR="00E5657D" w:rsidRDefault="00DA2891" w:rsidP="00426336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E5657D">
              <w:rPr>
                <w:rFonts w:ascii="Arial" w:hAnsi="Arial"/>
                <w:sz w:val="20"/>
                <w:szCs w:val="20"/>
              </w:rPr>
              <w:t>Agritourism includes a wide variety of activities</w:t>
            </w:r>
            <w:r w:rsidR="00E5657D">
              <w:rPr>
                <w:rFonts w:ascii="Arial" w:hAnsi="Arial"/>
                <w:sz w:val="20"/>
                <w:szCs w:val="20"/>
              </w:rPr>
              <w:t>.</w:t>
            </w:r>
          </w:p>
          <w:p w14:paraId="7B0E2222" w14:textId="77777777" w:rsidR="00DA2891" w:rsidRPr="00E5657D" w:rsidRDefault="00DA2891" w:rsidP="00426336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E5657D">
              <w:rPr>
                <w:rFonts w:ascii="Arial" w:hAnsi="Arial"/>
                <w:sz w:val="20"/>
                <w:szCs w:val="20"/>
              </w:rPr>
              <w:t xml:space="preserve">Agritourism is a form of niche tourism that is considered a growth industry in many parts of the world. </w:t>
            </w:r>
          </w:p>
          <w:p w14:paraId="68407626" w14:textId="77777777" w:rsidR="00DA2891" w:rsidRPr="00E5657D" w:rsidRDefault="00DA2891" w:rsidP="00766AE1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DA2891">
              <w:rPr>
                <w:rFonts w:ascii="Arial" w:hAnsi="Arial"/>
                <w:sz w:val="20"/>
                <w:szCs w:val="20"/>
              </w:rPr>
              <w:t>Other terms associated with agritourism are "</w:t>
            </w:r>
            <w:proofErr w:type="spellStart"/>
            <w:r w:rsidRPr="00DA2891">
              <w:rPr>
                <w:rFonts w:ascii="Arial" w:hAnsi="Arial"/>
                <w:sz w:val="20"/>
                <w:szCs w:val="20"/>
              </w:rPr>
              <w:t>agritainment</w:t>
            </w:r>
            <w:proofErr w:type="spellEnd"/>
            <w:r w:rsidRPr="00DA2891">
              <w:rPr>
                <w:rFonts w:ascii="Arial" w:hAnsi="Arial"/>
                <w:sz w:val="20"/>
                <w:szCs w:val="20"/>
              </w:rPr>
              <w:t>", "value added products", "farm direct marketing" and "sustainable agriculture".</w:t>
            </w:r>
          </w:p>
        </w:tc>
        <w:tc>
          <w:tcPr>
            <w:tcW w:w="2410" w:type="dxa"/>
          </w:tcPr>
          <w:p w14:paraId="0C017D21" w14:textId="77777777" w:rsidR="004D2C9C" w:rsidRPr="00817AF7" w:rsidRDefault="0033599E" w:rsidP="004D2C9C">
            <w:pPr>
              <w:numPr>
                <w:ilvl w:val="0"/>
                <w:numId w:val="7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agritourism means.</w:t>
            </w:r>
          </w:p>
          <w:p w14:paraId="302A0EFD" w14:textId="77777777" w:rsidR="00DA2891" w:rsidRPr="000943FF" w:rsidRDefault="004D2C9C" w:rsidP="004D2C9C">
            <w:pPr>
              <w:numPr>
                <w:ilvl w:val="0"/>
                <w:numId w:val="7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817AF7">
              <w:rPr>
                <w:rFonts w:ascii="Arial" w:hAnsi="Arial"/>
                <w:sz w:val="20"/>
                <w:szCs w:val="20"/>
              </w:rPr>
              <w:t xml:space="preserve">Why study </w:t>
            </w:r>
            <w:r>
              <w:rPr>
                <w:rFonts w:ascii="Arial" w:hAnsi="Arial"/>
                <w:sz w:val="20"/>
                <w:szCs w:val="20"/>
              </w:rPr>
              <w:t>agritourism</w:t>
            </w:r>
            <w:r w:rsidR="0033599E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588DDBFF" w14:textId="77777777" w:rsidR="00DA2891" w:rsidRDefault="00F84E04" w:rsidP="004E66C2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Write</w:t>
            </w:r>
            <w:r w:rsidR="0082284D">
              <w:rPr>
                <w:rFonts w:ascii="Arial" w:hAnsi="Arial"/>
                <w:sz w:val="20"/>
                <w:szCs w:val="20"/>
              </w:rPr>
              <w:t xml:space="preserve"> the definition of agritourism - </w:t>
            </w:r>
            <w:hyperlink r:id="rId10" w:history="1">
              <w:r w:rsidR="0082284D" w:rsidRPr="0082284D">
                <w:rPr>
                  <w:rStyle w:val="Hyperlink"/>
                  <w:rFonts w:ascii="Arial" w:hAnsi="Arial"/>
                  <w:sz w:val="16"/>
                  <w:szCs w:val="16"/>
                </w:rPr>
                <w:t>https://en.wikipedia.org/wiki/Agritourism</w:t>
              </w:r>
            </w:hyperlink>
          </w:p>
          <w:p w14:paraId="553DA88B" w14:textId="77777777" w:rsidR="00B06D99" w:rsidRDefault="00F84E04" w:rsidP="004E66C2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Does it mean different things to different people?</w:t>
            </w:r>
          </w:p>
          <w:p w14:paraId="3977AD58" w14:textId="77777777" w:rsidR="00F84E04" w:rsidRPr="00E5657D" w:rsidRDefault="009E5BB0" w:rsidP="004E66C2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Read </w:t>
            </w:r>
            <w:r w:rsidR="00B06D99">
              <w:rPr>
                <w:rFonts w:ascii="Arial" w:hAnsi="Arial"/>
                <w:sz w:val="20"/>
                <w:szCs w:val="20"/>
              </w:rPr>
              <w:t>What is rural tourism?  Is it different to agritourism?</w:t>
            </w:r>
            <w:r w:rsidR="00F84E04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822" w:type="dxa"/>
          </w:tcPr>
          <w:p w14:paraId="3F41E26F" w14:textId="77777777" w:rsidR="00DA2891" w:rsidRPr="0082284D" w:rsidRDefault="0050225E" w:rsidP="003627E2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hyperlink r:id="rId11" w:history="1">
              <w:r w:rsidR="003627E2" w:rsidRPr="0082284D">
                <w:rPr>
                  <w:rStyle w:val="Hyperlink"/>
                  <w:rFonts w:ascii="Arial" w:hAnsi="Arial"/>
                  <w:sz w:val="16"/>
                  <w:szCs w:val="16"/>
                </w:rPr>
                <w:t>https://en.wikipedia.org/wiki/Agritourism</w:t>
              </w:r>
            </w:hyperlink>
            <w:r w:rsidR="003627E2" w:rsidRPr="0082284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4E66C2" w:rsidRPr="00F7627C" w14:paraId="6A54F413" w14:textId="77777777" w:rsidTr="0082284D">
        <w:trPr>
          <w:trHeight w:val="129"/>
        </w:trPr>
        <w:tc>
          <w:tcPr>
            <w:tcW w:w="5301" w:type="dxa"/>
            <w:gridSpan w:val="2"/>
          </w:tcPr>
          <w:p w14:paraId="411362F3" w14:textId="77777777" w:rsidR="004E66C2" w:rsidRPr="00904723" w:rsidRDefault="004E66C2" w:rsidP="004E66C2">
            <w:pPr>
              <w:rPr>
                <w:rFonts w:ascii="Arial" w:hAnsi="Arial"/>
                <w:b/>
                <w:sz w:val="20"/>
                <w:szCs w:val="20"/>
              </w:rPr>
            </w:pPr>
            <w:r w:rsidRPr="00904723">
              <w:rPr>
                <w:rFonts w:ascii="Arial" w:hAnsi="Arial"/>
                <w:b/>
                <w:sz w:val="20"/>
                <w:szCs w:val="20"/>
              </w:rPr>
              <w:t xml:space="preserve">Examples of agritourism. </w:t>
            </w:r>
          </w:p>
          <w:p w14:paraId="1FC7D0A2" w14:textId="77777777" w:rsidR="00F74FE4" w:rsidRDefault="00F74FE4" w:rsidP="004E66C2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 groups;</w:t>
            </w:r>
          </w:p>
          <w:p w14:paraId="4F9B8DD9" w14:textId="77777777" w:rsidR="00320398" w:rsidRDefault="00320398" w:rsidP="00320398">
            <w:pPr>
              <w:pStyle w:val="ListParagraph"/>
              <w:numPr>
                <w:ilvl w:val="1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Direct market e.g. farm stands, pick your own. </w:t>
            </w:r>
          </w:p>
          <w:p w14:paraId="1D9DA41D" w14:textId="77777777" w:rsidR="00320398" w:rsidRDefault="00320398" w:rsidP="00320398">
            <w:pPr>
              <w:pStyle w:val="ListParagraph"/>
              <w:numPr>
                <w:ilvl w:val="1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Recreational / event e.g. farm weddings, horse riding, walking trails, glamping, concerts, </w:t>
            </w:r>
            <w:r w:rsidR="00DF4446" w:rsidRPr="00DF4446">
              <w:rPr>
                <w:rFonts w:ascii="Arial" w:hAnsi="Arial"/>
                <w:sz w:val="20"/>
                <w:szCs w:val="20"/>
              </w:rPr>
              <w:t>rodeo,</w:t>
            </w:r>
            <w:r w:rsidR="008B66DE">
              <w:rPr>
                <w:rFonts w:ascii="Arial" w:hAnsi="Arial"/>
                <w:sz w:val="20"/>
                <w:szCs w:val="20"/>
              </w:rPr>
              <w:t xml:space="preserve"> pig hunting, fishing spots (trout, sea), pheasant hunting, rail trails, </w:t>
            </w:r>
          </w:p>
          <w:p w14:paraId="43AD9DB0" w14:textId="77777777" w:rsidR="004E66C2" w:rsidRPr="00DF4446" w:rsidRDefault="00DF4446" w:rsidP="00DF4446">
            <w:pPr>
              <w:pStyle w:val="ListParagraph"/>
              <w:numPr>
                <w:ilvl w:val="1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 w:rsidRPr="00DF4446">
              <w:rPr>
                <w:rFonts w:ascii="Arial" w:hAnsi="Arial"/>
                <w:sz w:val="20"/>
                <w:szCs w:val="20"/>
              </w:rPr>
              <w:t xml:space="preserve">Education e.g. </w:t>
            </w:r>
            <w:r w:rsidR="004E66C2" w:rsidRPr="00DF4446">
              <w:rPr>
                <w:rFonts w:ascii="Arial" w:hAnsi="Arial"/>
                <w:sz w:val="20"/>
                <w:szCs w:val="20"/>
              </w:rPr>
              <w:t xml:space="preserve">Farm tours, B &amp; Bs, wine tours, agricultural tours, </w:t>
            </w:r>
          </w:p>
          <w:p w14:paraId="768748C5" w14:textId="77777777" w:rsidR="004E66C2" w:rsidRDefault="004E66C2" w:rsidP="004E66C2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Examples of New Zealand agritourism ventures, e.g. A and P shows,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Agrodome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</w:t>
            </w:r>
            <w:r w:rsidR="00825C10">
              <w:rPr>
                <w:rFonts w:ascii="Arial" w:hAnsi="Arial"/>
                <w:sz w:val="20"/>
                <w:szCs w:val="20"/>
              </w:rPr>
              <w:t xml:space="preserve"> Fieldays. </w:t>
            </w:r>
          </w:p>
          <w:p w14:paraId="3EFF939F" w14:textId="77777777" w:rsidR="008B66DE" w:rsidRDefault="008B66DE" w:rsidP="008B66DE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Associated goods and services such as the souvenir trade e.g. lanolin. </w:t>
            </w:r>
          </w:p>
          <w:p w14:paraId="6DCEFD85" w14:textId="77777777" w:rsidR="008B66DE" w:rsidRPr="001710C8" w:rsidRDefault="008B66DE" w:rsidP="008B66DE">
            <w:pPr>
              <w:pStyle w:val="ListParagraph"/>
              <w:numPr>
                <w:ilvl w:val="1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Ensure that it is tailored to the consumer’s needs e.g. food souvenirs rather than plates. </w:t>
            </w:r>
          </w:p>
        </w:tc>
        <w:tc>
          <w:tcPr>
            <w:tcW w:w="2410" w:type="dxa"/>
          </w:tcPr>
          <w:p w14:paraId="38E0D173" w14:textId="77777777" w:rsidR="004E66C2" w:rsidRPr="006C130B" w:rsidRDefault="0033599E" w:rsidP="0033599E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33599E">
              <w:rPr>
                <w:rFonts w:ascii="Arial" w:hAnsi="Arial"/>
                <w:sz w:val="20"/>
                <w:szCs w:val="20"/>
              </w:rPr>
              <w:t>The different groups of agritourism.</w:t>
            </w:r>
          </w:p>
          <w:p w14:paraId="23D0059E" w14:textId="77777777" w:rsidR="006C130B" w:rsidRPr="0033599E" w:rsidRDefault="006C130B" w:rsidP="0033599E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New Zealand examples. </w:t>
            </w:r>
          </w:p>
        </w:tc>
        <w:tc>
          <w:tcPr>
            <w:tcW w:w="4961" w:type="dxa"/>
          </w:tcPr>
          <w:p w14:paraId="7E7433E5" w14:textId="77777777" w:rsidR="004E66C2" w:rsidRDefault="004E66C2" w:rsidP="00043ACF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Brainstorm some examples of agri</w:t>
            </w:r>
            <w:r w:rsidRPr="00E5657D">
              <w:rPr>
                <w:rFonts w:ascii="Arial" w:hAnsi="Arial"/>
                <w:sz w:val="20"/>
                <w:szCs w:val="20"/>
              </w:rPr>
              <w:t>tourism</w:t>
            </w:r>
            <w:r>
              <w:rPr>
                <w:rFonts w:ascii="Arial" w:hAnsi="Arial"/>
                <w:sz w:val="20"/>
                <w:szCs w:val="20"/>
              </w:rPr>
              <w:t xml:space="preserve">; e.g. </w:t>
            </w:r>
            <w:r w:rsidRPr="00DA2891">
              <w:rPr>
                <w:rFonts w:ascii="Arial" w:hAnsi="Arial"/>
                <w:sz w:val="20"/>
                <w:szCs w:val="20"/>
              </w:rPr>
              <w:t>a corn maze, slopping hogs, picking fruit, feeding animals, staying at a bed and breakfast (B&amp;B) on a farm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="008B66DE">
              <w:rPr>
                <w:rFonts w:ascii="Arial" w:hAnsi="Arial"/>
                <w:sz w:val="20"/>
                <w:szCs w:val="20"/>
              </w:rPr>
              <w:t xml:space="preserve">glamping, </w:t>
            </w:r>
            <w:r>
              <w:rPr>
                <w:rFonts w:ascii="Arial" w:hAnsi="Arial"/>
                <w:sz w:val="20"/>
                <w:szCs w:val="20"/>
              </w:rPr>
              <w:t>riding horses, cattle ranches, trophy hunting</w:t>
            </w:r>
            <w:r w:rsidR="00043ACF">
              <w:rPr>
                <w:rFonts w:ascii="Arial" w:hAnsi="Arial"/>
                <w:sz w:val="20"/>
                <w:szCs w:val="20"/>
              </w:rPr>
              <w:t>, f</w:t>
            </w:r>
            <w:r w:rsidR="00043ACF" w:rsidRPr="00043ACF">
              <w:rPr>
                <w:rFonts w:ascii="Arial" w:hAnsi="Arial"/>
                <w:sz w:val="20"/>
                <w:szCs w:val="20"/>
              </w:rPr>
              <w:t>arm stands or shops, U-pick, farm stays, tours, on-farm classes, fair</w:t>
            </w:r>
            <w:r w:rsidR="00043ACF">
              <w:rPr>
                <w:rFonts w:ascii="Arial" w:hAnsi="Arial"/>
                <w:sz w:val="20"/>
                <w:szCs w:val="20"/>
              </w:rPr>
              <w:t>s, festivals, pumpkin patches, C</w:t>
            </w:r>
            <w:r w:rsidR="00043ACF" w:rsidRPr="00043ACF">
              <w:rPr>
                <w:rFonts w:ascii="Arial" w:hAnsi="Arial"/>
                <w:sz w:val="20"/>
                <w:szCs w:val="20"/>
              </w:rPr>
              <w:t xml:space="preserve">hristmas tree farms, winery weddings, orchard dinners, youth camps, barn dances, </w:t>
            </w:r>
            <w:r w:rsidR="008B66DE">
              <w:rPr>
                <w:rFonts w:ascii="Arial" w:hAnsi="Arial"/>
                <w:sz w:val="20"/>
                <w:szCs w:val="20"/>
              </w:rPr>
              <w:t xml:space="preserve">rail trails, </w:t>
            </w:r>
            <w:r w:rsidR="009F1170">
              <w:rPr>
                <w:rFonts w:ascii="Arial" w:hAnsi="Arial"/>
                <w:sz w:val="20"/>
                <w:szCs w:val="20"/>
              </w:rPr>
              <w:t xml:space="preserve">golf carts, home stays, </w:t>
            </w:r>
            <w:r w:rsidR="00E32BFE">
              <w:rPr>
                <w:rFonts w:ascii="Arial" w:hAnsi="Arial"/>
                <w:sz w:val="20"/>
                <w:szCs w:val="20"/>
              </w:rPr>
              <w:t xml:space="preserve">cheese makers, </w:t>
            </w:r>
            <w:r w:rsidR="00043ACF" w:rsidRPr="00043ACF">
              <w:rPr>
                <w:rFonts w:ascii="Arial" w:hAnsi="Arial"/>
                <w:sz w:val="20"/>
                <w:szCs w:val="20"/>
              </w:rPr>
              <w:t xml:space="preserve">hunting or fishing, </w:t>
            </w:r>
            <w:r w:rsidR="00043ACF">
              <w:rPr>
                <w:rFonts w:ascii="Arial" w:hAnsi="Arial"/>
                <w:sz w:val="20"/>
                <w:szCs w:val="20"/>
              </w:rPr>
              <w:t xml:space="preserve">&amp; </w:t>
            </w:r>
            <w:r w:rsidR="00043ACF" w:rsidRPr="00043ACF">
              <w:rPr>
                <w:rFonts w:ascii="Arial" w:hAnsi="Arial"/>
                <w:sz w:val="20"/>
                <w:szCs w:val="20"/>
              </w:rPr>
              <w:t>more.</w:t>
            </w:r>
          </w:p>
          <w:p w14:paraId="4AF7CC8E" w14:textId="77777777" w:rsidR="00D04B67" w:rsidRDefault="00D04B67" w:rsidP="00043ACF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Read </w:t>
            </w:r>
            <w:r w:rsidRPr="00D04B67">
              <w:rPr>
                <w:rFonts w:ascii="Arial" w:hAnsi="Arial"/>
                <w:sz w:val="20"/>
                <w:szCs w:val="20"/>
              </w:rPr>
              <w:t>Teaching skills for living with the land</w:t>
            </w:r>
            <w:r>
              <w:rPr>
                <w:rFonts w:ascii="Arial" w:hAnsi="Arial"/>
                <w:sz w:val="20"/>
                <w:szCs w:val="20"/>
              </w:rPr>
              <w:t xml:space="preserve"> article.</w:t>
            </w:r>
          </w:p>
          <w:p w14:paraId="1F6F40E0" w14:textId="77777777" w:rsidR="008B66DE" w:rsidRDefault="008B66DE" w:rsidP="00043ACF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Brainstorm all the different food souvenirs, tourist could try throughout New Zealand. </w:t>
            </w:r>
          </w:p>
          <w:p w14:paraId="0A188A53" w14:textId="77777777" w:rsidR="008B66DE" w:rsidRDefault="008B66DE" w:rsidP="00043ACF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Watch video on farm stays. </w:t>
            </w:r>
          </w:p>
          <w:p w14:paraId="6A7F476D" w14:textId="77777777" w:rsidR="00826DD4" w:rsidRDefault="000B33EE" w:rsidP="00043ACF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Watch video on </w:t>
            </w:r>
          </w:p>
          <w:p w14:paraId="2FE4000F" w14:textId="77777777" w:rsidR="000B33EE" w:rsidRDefault="000B33EE" w:rsidP="00826DD4">
            <w:pPr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food souvenirs. </w:t>
            </w:r>
          </w:p>
          <w:p w14:paraId="58E302A9" w14:textId="77777777" w:rsidR="000B33EE" w:rsidRDefault="000B33EE" w:rsidP="00826DD4">
            <w:pPr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educational agritourism.</w:t>
            </w:r>
          </w:p>
          <w:p w14:paraId="17E9E49D" w14:textId="77777777" w:rsidR="00825C10" w:rsidRPr="00043ACF" w:rsidRDefault="00825C10" w:rsidP="00043ACF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Get Karen Baldwin in to talk to students about agricultural tours. </w:t>
            </w:r>
          </w:p>
        </w:tc>
        <w:tc>
          <w:tcPr>
            <w:tcW w:w="2822" w:type="dxa"/>
          </w:tcPr>
          <w:p w14:paraId="02F41F00" w14:textId="77777777" w:rsidR="004E66C2" w:rsidRDefault="00F320F2" w:rsidP="004E66C2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Assessing your farm for Agritourism</w:t>
            </w:r>
            <w:r w:rsidR="00D04B67">
              <w:rPr>
                <w:rFonts w:ascii="Arial" w:hAnsi="Arial"/>
                <w:sz w:val="20"/>
                <w:szCs w:val="20"/>
              </w:rPr>
              <w:t xml:space="preserve"> article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6A55ECCF" w14:textId="77777777" w:rsidR="00D04B67" w:rsidRDefault="00D04B67" w:rsidP="00D04B67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D04B67">
              <w:rPr>
                <w:rFonts w:ascii="Arial" w:hAnsi="Arial"/>
                <w:sz w:val="20"/>
                <w:szCs w:val="20"/>
              </w:rPr>
              <w:t>Teaching skills for living with the land</w:t>
            </w:r>
            <w:r>
              <w:rPr>
                <w:rFonts w:ascii="Arial" w:hAnsi="Arial"/>
                <w:sz w:val="20"/>
                <w:szCs w:val="20"/>
              </w:rPr>
              <w:t xml:space="preserve"> article. </w:t>
            </w:r>
          </w:p>
          <w:p w14:paraId="7D6AA8AD" w14:textId="77777777" w:rsidR="008B66DE" w:rsidRPr="0082284D" w:rsidRDefault="008B66DE" w:rsidP="000B33EE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Country </w:t>
            </w:r>
            <w:r w:rsidR="000B33EE">
              <w:rPr>
                <w:rFonts w:ascii="Arial" w:hAnsi="Arial"/>
                <w:sz w:val="20"/>
                <w:szCs w:val="20"/>
              </w:rPr>
              <w:t>Calendar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0B33EE">
              <w:rPr>
                <w:rFonts w:ascii="Arial" w:hAnsi="Arial"/>
                <w:sz w:val="20"/>
                <w:szCs w:val="20"/>
              </w:rPr>
              <w:t xml:space="preserve">on farm stays. </w:t>
            </w:r>
            <w:hyperlink r:id="rId12" w:history="1">
              <w:r w:rsidR="000B33EE" w:rsidRPr="0082284D">
                <w:rPr>
                  <w:rStyle w:val="Hyperlink"/>
                  <w:rFonts w:ascii="Arial" w:hAnsi="Arial"/>
                  <w:sz w:val="16"/>
                  <w:szCs w:val="16"/>
                </w:rPr>
                <w:t>https://www.tvnz.co.nz/ondemand/country-calendar/11-04-2015/series-2015-episode-2</w:t>
              </w:r>
            </w:hyperlink>
            <w:r w:rsidR="000B33EE" w:rsidRPr="0082284D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7FD5DFC4" w14:textId="77777777" w:rsidR="000B33EE" w:rsidRPr="0082284D" w:rsidRDefault="000B33EE" w:rsidP="000B33EE">
            <w:pPr>
              <w:numPr>
                <w:ilvl w:val="0"/>
                <w:numId w:val="1"/>
              </w:numPr>
              <w:rPr>
                <w:rStyle w:val="Hyperlink"/>
                <w:sz w:val="16"/>
                <w:szCs w:val="16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Country Calendar on food souvenirs – Making cheese. </w:t>
            </w:r>
            <w:hyperlink r:id="rId13" w:history="1">
              <w:r w:rsidRPr="0082284D">
                <w:rPr>
                  <w:rStyle w:val="Hyperlink"/>
                  <w:rFonts w:ascii="Arial" w:hAnsi="Arial"/>
                  <w:sz w:val="16"/>
                  <w:szCs w:val="16"/>
                </w:rPr>
                <w:t>https://www.tvnz.co.nz/ondemand/country-calendar/08-03-2014/series-2014-episode-4</w:t>
              </w:r>
            </w:hyperlink>
            <w:r w:rsidRPr="0082284D">
              <w:rPr>
                <w:rStyle w:val="Hyperlink"/>
                <w:sz w:val="16"/>
                <w:szCs w:val="16"/>
              </w:rPr>
              <w:t xml:space="preserve"> </w:t>
            </w:r>
          </w:p>
          <w:p w14:paraId="4AF66A33" w14:textId="77777777" w:rsidR="000B33EE" w:rsidRPr="000943FF" w:rsidRDefault="000B33EE" w:rsidP="000B33EE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Country Calendar on educational agritourism </w:t>
            </w:r>
            <w:hyperlink r:id="rId14" w:history="1">
              <w:r w:rsidRPr="008674BE">
                <w:rPr>
                  <w:rStyle w:val="Hyperlink"/>
                  <w:sz w:val="16"/>
                  <w:szCs w:val="16"/>
                </w:rPr>
                <w:t>https://www.tvnz.co.nz/ondeman</w:t>
              </w:r>
              <w:r w:rsidRPr="008674BE">
                <w:rPr>
                  <w:rStyle w:val="Hyperlink"/>
                  <w:sz w:val="16"/>
                  <w:szCs w:val="16"/>
                </w:rPr>
                <w:lastRenderedPageBreak/>
                <w:t>d/country-calendar/series-2016-episode-2/19-03-2016</w:t>
              </w:r>
            </w:hyperlink>
            <w:r w:rsidRPr="0082284D">
              <w:rPr>
                <w:rStyle w:val="Hyperlink"/>
                <w:sz w:val="16"/>
                <w:szCs w:val="16"/>
              </w:rPr>
              <w:t xml:space="preserve">  </w:t>
            </w:r>
          </w:p>
        </w:tc>
      </w:tr>
      <w:tr w:rsidR="004E66C2" w:rsidRPr="00F7627C" w14:paraId="2D4B9778" w14:textId="77777777" w:rsidTr="0082284D">
        <w:trPr>
          <w:trHeight w:val="129"/>
        </w:trPr>
        <w:tc>
          <w:tcPr>
            <w:tcW w:w="5301" w:type="dxa"/>
            <w:gridSpan w:val="2"/>
          </w:tcPr>
          <w:p w14:paraId="58247D07" w14:textId="77777777" w:rsidR="004E66C2" w:rsidRPr="00904723" w:rsidRDefault="004E66C2" w:rsidP="004E66C2">
            <w:pPr>
              <w:rPr>
                <w:rFonts w:ascii="Arial" w:hAnsi="Arial"/>
                <w:b/>
                <w:sz w:val="20"/>
                <w:szCs w:val="20"/>
              </w:rPr>
            </w:pPr>
            <w:r w:rsidRPr="00904723">
              <w:rPr>
                <w:rFonts w:ascii="Arial" w:hAnsi="Arial"/>
                <w:b/>
                <w:sz w:val="20"/>
                <w:szCs w:val="20"/>
              </w:rPr>
              <w:lastRenderedPageBreak/>
              <w:t>Why has agritourism come about?</w:t>
            </w:r>
          </w:p>
          <w:p w14:paraId="0ADD669D" w14:textId="77777777" w:rsidR="00F320F2" w:rsidRDefault="00F320F2" w:rsidP="004E66C2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“Multi-functional agriculture” e.g. agritourism, value added production, direct and indirect sales. </w:t>
            </w:r>
          </w:p>
          <w:p w14:paraId="6AB64C2E" w14:textId="77777777" w:rsidR="004E66C2" w:rsidRDefault="004E66C2" w:rsidP="004E66C2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954086">
              <w:rPr>
                <w:rFonts w:ascii="Arial" w:hAnsi="Arial"/>
                <w:sz w:val="20"/>
                <w:szCs w:val="20"/>
              </w:rPr>
              <w:t xml:space="preserve">People have become more interested in how their food is produced. They want to meet farmers and processors and talk with them about what goes into </w:t>
            </w:r>
            <w:hyperlink r:id="rId15" w:tooltip="Food production" w:history="1">
              <w:r w:rsidRPr="00954086">
                <w:rPr>
                  <w:rFonts w:ascii="Arial" w:hAnsi="Arial"/>
                  <w:sz w:val="20"/>
                  <w:szCs w:val="20"/>
                </w:rPr>
                <w:t>food production</w:t>
              </w:r>
            </w:hyperlink>
            <w:r w:rsidRPr="00954086"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14:paraId="6E9574EC" w14:textId="77777777" w:rsidR="004E66C2" w:rsidRPr="00954086" w:rsidRDefault="004E66C2" w:rsidP="004E66C2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954086">
              <w:rPr>
                <w:rFonts w:ascii="Arial" w:hAnsi="Arial"/>
                <w:sz w:val="20"/>
                <w:szCs w:val="20"/>
              </w:rPr>
              <w:t xml:space="preserve">For many people who visit farms, especially children, the visit marks the first time they see the source of their food, be it a </w:t>
            </w:r>
            <w:hyperlink r:id="rId16" w:tooltip="Dairy cow" w:history="1">
              <w:r w:rsidRPr="00954086">
                <w:rPr>
                  <w:rFonts w:ascii="Arial" w:hAnsi="Arial"/>
                  <w:sz w:val="20"/>
                  <w:szCs w:val="20"/>
                </w:rPr>
                <w:t>dairy cow</w:t>
              </w:r>
            </w:hyperlink>
            <w:r w:rsidRPr="00954086">
              <w:rPr>
                <w:rFonts w:ascii="Arial" w:hAnsi="Arial"/>
                <w:sz w:val="20"/>
                <w:szCs w:val="20"/>
              </w:rPr>
              <w:t xml:space="preserve">, an ear of </w:t>
            </w:r>
            <w:hyperlink r:id="rId17" w:tooltip="Maize" w:history="1">
              <w:r w:rsidRPr="00954086">
                <w:rPr>
                  <w:rFonts w:ascii="Arial" w:hAnsi="Arial"/>
                  <w:sz w:val="20"/>
                  <w:szCs w:val="20"/>
                </w:rPr>
                <w:t>corn</w:t>
              </w:r>
            </w:hyperlink>
            <w:r w:rsidRPr="00954086">
              <w:rPr>
                <w:rFonts w:ascii="Arial" w:hAnsi="Arial"/>
                <w:sz w:val="20"/>
                <w:szCs w:val="20"/>
              </w:rPr>
              <w:t xml:space="preserve"> growing in a field, or an </w:t>
            </w:r>
            <w:hyperlink r:id="rId18" w:tooltip="Apple" w:history="1">
              <w:r w:rsidRPr="00954086">
                <w:rPr>
                  <w:rFonts w:ascii="Arial" w:hAnsi="Arial"/>
                  <w:sz w:val="20"/>
                  <w:szCs w:val="20"/>
                </w:rPr>
                <w:t>apple</w:t>
              </w:r>
            </w:hyperlink>
            <w:r w:rsidRPr="00954086">
              <w:rPr>
                <w:rFonts w:ascii="Arial" w:hAnsi="Arial"/>
                <w:sz w:val="20"/>
                <w:szCs w:val="20"/>
              </w:rPr>
              <w:t xml:space="preserve"> they can pick right off a tree. </w:t>
            </w:r>
          </w:p>
          <w:p w14:paraId="76B3775E" w14:textId="77777777" w:rsidR="004E66C2" w:rsidRDefault="004E66C2" w:rsidP="004E66C2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Producers </w:t>
            </w:r>
            <w:r w:rsidRPr="00954086">
              <w:rPr>
                <w:rFonts w:ascii="Arial" w:hAnsi="Arial"/>
                <w:sz w:val="20"/>
                <w:szCs w:val="20"/>
              </w:rPr>
              <w:t xml:space="preserve">use </w:t>
            </w:r>
            <w:r>
              <w:rPr>
                <w:rFonts w:ascii="Arial" w:hAnsi="Arial"/>
                <w:sz w:val="20"/>
                <w:szCs w:val="20"/>
              </w:rPr>
              <w:t xml:space="preserve">consumer </w:t>
            </w:r>
            <w:r w:rsidRPr="00954086">
              <w:rPr>
                <w:rFonts w:ascii="Arial" w:hAnsi="Arial"/>
                <w:sz w:val="20"/>
                <w:szCs w:val="20"/>
              </w:rPr>
              <w:t xml:space="preserve">interest to develop traffic </w:t>
            </w:r>
            <w:r>
              <w:rPr>
                <w:rFonts w:ascii="Arial" w:hAnsi="Arial"/>
                <w:sz w:val="20"/>
                <w:szCs w:val="20"/>
              </w:rPr>
              <w:t xml:space="preserve">to </w:t>
            </w:r>
            <w:r w:rsidRPr="00954086">
              <w:rPr>
                <w:rFonts w:ascii="Arial" w:hAnsi="Arial"/>
                <w:sz w:val="20"/>
                <w:szCs w:val="20"/>
              </w:rPr>
              <w:t xml:space="preserve">their </w:t>
            </w:r>
            <w:r>
              <w:rPr>
                <w:rFonts w:ascii="Arial" w:hAnsi="Arial"/>
                <w:sz w:val="20"/>
                <w:szCs w:val="20"/>
              </w:rPr>
              <w:t>business</w:t>
            </w:r>
            <w:r w:rsidRPr="00954086">
              <w:rPr>
                <w:rFonts w:ascii="Arial" w:hAnsi="Arial"/>
                <w:sz w:val="20"/>
                <w:szCs w:val="20"/>
              </w:rPr>
              <w:t>, and interest in the quality of their products, as well as awareness of their products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14:paraId="5DF7583E" w14:textId="77777777" w:rsidR="004E66C2" w:rsidRDefault="004E66C2" w:rsidP="004E66C2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</w:t>
            </w:r>
            <w:r w:rsidRPr="00954086">
              <w:rPr>
                <w:rFonts w:ascii="Arial" w:hAnsi="Arial"/>
                <w:sz w:val="20"/>
                <w:szCs w:val="20"/>
              </w:rPr>
              <w:t xml:space="preserve">evenue and education are often </w:t>
            </w: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Pr="00954086">
              <w:rPr>
                <w:rFonts w:ascii="Arial" w:hAnsi="Arial"/>
                <w:sz w:val="20"/>
                <w:szCs w:val="20"/>
              </w:rPr>
              <w:t>primary drivers for farmers to diversify their operations and in</w:t>
            </w:r>
            <w:r>
              <w:rPr>
                <w:rFonts w:ascii="Arial" w:hAnsi="Arial"/>
                <w:sz w:val="20"/>
                <w:szCs w:val="20"/>
              </w:rPr>
              <w:t>vite guests onto their property.</w:t>
            </w:r>
          </w:p>
          <w:p w14:paraId="75012F8B" w14:textId="77777777" w:rsidR="004E66C2" w:rsidRPr="00124CD0" w:rsidRDefault="004E66C2" w:rsidP="00124CD0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954086">
              <w:rPr>
                <w:rFonts w:ascii="Arial" w:hAnsi="Arial"/>
                <w:sz w:val="20"/>
                <w:szCs w:val="20"/>
              </w:rPr>
              <w:t>Agritourism, is one alternative for improving the incomes and potential economic viability of small farms and rural communities.</w:t>
            </w:r>
            <w:r w:rsidR="00124CD0"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</w:tcPr>
          <w:p w14:paraId="4989CC59" w14:textId="77777777" w:rsidR="004E66C2" w:rsidRPr="000943FF" w:rsidRDefault="006C130B" w:rsidP="006C130B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6C130B">
              <w:rPr>
                <w:rFonts w:ascii="Arial" w:hAnsi="Arial"/>
                <w:sz w:val="20"/>
                <w:szCs w:val="20"/>
              </w:rPr>
              <w:t>Why agritourism has come about.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14:paraId="46715F0E" w14:textId="77777777" w:rsidR="009F1170" w:rsidRDefault="009F1170" w:rsidP="00D04B67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International visitors </w:t>
            </w:r>
          </w:p>
          <w:p w14:paraId="06586512" w14:textId="77777777" w:rsidR="009F1170" w:rsidRDefault="009F1170" w:rsidP="009F1170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</w:t>
            </w:r>
            <w:r w:rsidR="005B5BFF">
              <w:rPr>
                <w:rFonts w:ascii="Arial" w:hAnsi="Arial"/>
                <w:sz w:val="20"/>
                <w:szCs w:val="20"/>
              </w:rPr>
              <w:t>at is their motivation for coming</w:t>
            </w:r>
            <w:r>
              <w:rPr>
                <w:rFonts w:ascii="Arial" w:hAnsi="Arial"/>
                <w:sz w:val="20"/>
                <w:szCs w:val="20"/>
              </w:rPr>
              <w:t>? Clean green access</w:t>
            </w:r>
            <w:r w:rsidR="00CC34A3">
              <w:rPr>
                <w:rFonts w:ascii="Arial" w:hAnsi="Arial"/>
                <w:sz w:val="20"/>
                <w:szCs w:val="20"/>
              </w:rPr>
              <w:t>, access to wildlife, beaches etc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082A13DF" w14:textId="77777777" w:rsidR="009F1170" w:rsidRDefault="009F1170" w:rsidP="009F1170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Who are coming here? Asian, UK, Germany</w:t>
            </w:r>
          </w:p>
          <w:p w14:paraId="51490B8E" w14:textId="77777777" w:rsidR="009F1170" w:rsidRDefault="009F1170" w:rsidP="009F1170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do they do here? Asian – petting zoos, low risk activities; US/UK – high-risk activities e.g. caves on farms, kayaking; Germany - WOOFERS</w:t>
            </w:r>
          </w:p>
          <w:p w14:paraId="7A4D339A" w14:textId="77777777" w:rsidR="00EE7EF3" w:rsidRDefault="00D04B67" w:rsidP="00D04B67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Read </w:t>
            </w:r>
          </w:p>
          <w:p w14:paraId="7EC1A629" w14:textId="77777777" w:rsidR="00D0602A" w:rsidRDefault="00D0602A" w:rsidP="00D0602A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Tourism and its connection to New Zealand’s countryside. </w:t>
            </w:r>
          </w:p>
          <w:p w14:paraId="66105F9D" w14:textId="77777777" w:rsidR="00D0602A" w:rsidRDefault="00D0602A" w:rsidP="00D0602A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 underground fantasyland </w:t>
            </w:r>
            <w:r w:rsidRPr="00D0602A">
              <w:rPr>
                <w:rStyle w:val="Hyperlink"/>
                <w:sz w:val="16"/>
                <w:szCs w:val="16"/>
              </w:rPr>
              <w:t>https://www.stuff.co.nz/business/farming/86692681/an-underground-fantasyland</w:t>
            </w:r>
          </w:p>
          <w:p w14:paraId="1D30F975" w14:textId="77777777" w:rsidR="00D0602A" w:rsidRDefault="00D0602A" w:rsidP="00EE7EF3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Farms provide “non-farm” income opportunities. </w:t>
            </w:r>
          </w:p>
          <w:p w14:paraId="7ADEB4CC" w14:textId="77777777" w:rsidR="004E66C2" w:rsidRDefault="00EE7EF3" w:rsidP="00EE7EF3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Making it work</w:t>
            </w:r>
            <w:r w:rsidR="00D04B67" w:rsidRPr="00D04B67">
              <w:rPr>
                <w:rFonts w:ascii="Arial" w:hAnsi="Arial"/>
                <w:sz w:val="20"/>
                <w:szCs w:val="20"/>
              </w:rPr>
              <w:t>.</w:t>
            </w:r>
          </w:p>
          <w:p w14:paraId="4CCAF842" w14:textId="77777777" w:rsidR="00D04B67" w:rsidRDefault="00D04B67" w:rsidP="00EE7EF3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D04B67">
              <w:rPr>
                <w:rFonts w:ascii="Arial" w:hAnsi="Arial"/>
                <w:sz w:val="20"/>
                <w:szCs w:val="20"/>
              </w:rPr>
              <w:t>Glampers enjoy luxury on the farm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14:paraId="21A2E973" w14:textId="77777777" w:rsidR="00D04B67" w:rsidRDefault="00D04B67" w:rsidP="00EE7EF3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Pr="00D04B67">
              <w:rPr>
                <w:rFonts w:ascii="Arial" w:hAnsi="Arial"/>
                <w:sz w:val="20"/>
                <w:szCs w:val="20"/>
              </w:rPr>
              <w:t>e K</w:t>
            </w:r>
            <w:r>
              <w:rPr>
                <w:rFonts w:ascii="Arial" w:hAnsi="Arial"/>
                <w:sz w:val="20"/>
                <w:szCs w:val="20"/>
              </w:rPr>
              <w:t>uiti's Great NZ Muster on</w:t>
            </w:r>
            <w:r w:rsidR="00EE7EF3">
              <w:rPr>
                <w:rFonts w:ascii="Arial" w:hAnsi="Arial"/>
                <w:sz w:val="20"/>
                <w:szCs w:val="20"/>
              </w:rPr>
              <w:t xml:space="preserve"> again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14:paraId="01E2A2B8" w14:textId="77777777" w:rsidR="008674BE" w:rsidRPr="008674BE" w:rsidRDefault="008674BE" w:rsidP="008674BE">
            <w:pPr>
              <w:pStyle w:val="ListParagraph"/>
              <w:numPr>
                <w:ilvl w:val="1"/>
                <w:numId w:val="1"/>
              </w:numPr>
              <w:rPr>
                <w:rStyle w:val="Hyperlink"/>
                <w:sz w:val="16"/>
                <w:szCs w:val="16"/>
              </w:rPr>
            </w:pPr>
            <w:r>
              <w:rPr>
                <w:rFonts w:ascii="Arial" w:hAnsi="Arial"/>
                <w:sz w:val="20"/>
                <w:szCs w:val="20"/>
              </w:rPr>
              <w:t>New Zealand must be greener to survive</w:t>
            </w:r>
            <w:r>
              <w:t xml:space="preserve"> </w:t>
            </w:r>
            <w:hyperlink r:id="rId19" w:history="1">
              <w:r w:rsidRPr="008674BE">
                <w:rPr>
                  <w:rStyle w:val="Hyperlink"/>
                  <w:sz w:val="16"/>
                  <w:szCs w:val="16"/>
                </w:rPr>
                <w:t>https://farmersweekly.co.nz/topic/human-resources/view/nz-must-be-greener-to-survive</w:t>
              </w:r>
            </w:hyperlink>
            <w:r w:rsidRPr="008674BE">
              <w:rPr>
                <w:rStyle w:val="Hyperlink"/>
                <w:sz w:val="16"/>
                <w:szCs w:val="16"/>
              </w:rPr>
              <w:t xml:space="preserve"> </w:t>
            </w:r>
          </w:p>
          <w:p w14:paraId="6E891A53" w14:textId="77777777" w:rsidR="000B33EE" w:rsidRPr="00D04B67" w:rsidRDefault="000B33EE" w:rsidP="00D04B67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Watch videos on diversification. </w:t>
            </w:r>
          </w:p>
        </w:tc>
        <w:tc>
          <w:tcPr>
            <w:tcW w:w="2822" w:type="dxa"/>
          </w:tcPr>
          <w:p w14:paraId="1CC3C5D0" w14:textId="77777777" w:rsidR="004E66C2" w:rsidRDefault="00D04B67" w:rsidP="00D04B67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D04B67">
              <w:rPr>
                <w:rFonts w:ascii="Arial" w:hAnsi="Arial"/>
                <w:sz w:val="20"/>
                <w:szCs w:val="20"/>
              </w:rPr>
              <w:t>Making it work article.</w:t>
            </w:r>
          </w:p>
          <w:p w14:paraId="1D887715" w14:textId="77777777" w:rsidR="00D04B67" w:rsidRDefault="00D04B67" w:rsidP="00D04B67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D04B67">
              <w:rPr>
                <w:rFonts w:ascii="Arial" w:hAnsi="Arial"/>
                <w:sz w:val="20"/>
                <w:szCs w:val="20"/>
              </w:rPr>
              <w:t>Glampers enjoy luxury on the farm</w:t>
            </w:r>
            <w:r>
              <w:rPr>
                <w:rFonts w:ascii="Arial" w:hAnsi="Arial"/>
                <w:sz w:val="20"/>
                <w:szCs w:val="20"/>
              </w:rPr>
              <w:t xml:space="preserve"> article.</w:t>
            </w:r>
          </w:p>
          <w:p w14:paraId="174D3527" w14:textId="77777777" w:rsidR="00D04B67" w:rsidRDefault="00D04B67" w:rsidP="00D04B67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Pr="00D04B67">
              <w:rPr>
                <w:rFonts w:ascii="Arial" w:hAnsi="Arial"/>
                <w:sz w:val="20"/>
                <w:szCs w:val="20"/>
              </w:rPr>
              <w:t>e K</w:t>
            </w:r>
            <w:r>
              <w:rPr>
                <w:rFonts w:ascii="Arial" w:hAnsi="Arial"/>
                <w:sz w:val="20"/>
                <w:szCs w:val="20"/>
              </w:rPr>
              <w:t>uiti's Great NZ Muster on again article.</w:t>
            </w:r>
          </w:p>
          <w:p w14:paraId="07FCC874" w14:textId="77777777" w:rsidR="008674BE" w:rsidRPr="008674BE" w:rsidRDefault="000B33EE" w:rsidP="000B33EE">
            <w:pPr>
              <w:numPr>
                <w:ilvl w:val="0"/>
                <w:numId w:val="1"/>
              </w:numPr>
              <w:rPr>
                <w:rStyle w:val="Hyperlink"/>
                <w:rFonts w:ascii="Arial" w:hAnsi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Country Calendar on diversification </w:t>
            </w:r>
            <w:hyperlink r:id="rId20" w:history="1">
              <w:r w:rsidRPr="008674BE">
                <w:rPr>
                  <w:rStyle w:val="Hyperlink"/>
                  <w:sz w:val="16"/>
                  <w:szCs w:val="16"/>
                </w:rPr>
                <w:t>https://www.tvnz.co.nz/ondemand/country-calendar/19-09-2015/series-2015-episode-25</w:t>
              </w:r>
            </w:hyperlink>
            <w:r w:rsidRPr="0082284D">
              <w:rPr>
                <w:rStyle w:val="Hyperlink"/>
                <w:sz w:val="16"/>
                <w:szCs w:val="16"/>
              </w:rPr>
              <w:t xml:space="preserve"> </w:t>
            </w:r>
          </w:p>
          <w:p w14:paraId="07A2AEDC" w14:textId="77777777" w:rsidR="000B33EE" w:rsidRPr="008674BE" w:rsidRDefault="0050225E" w:rsidP="000B33EE">
            <w:pPr>
              <w:numPr>
                <w:ilvl w:val="0"/>
                <w:numId w:val="1"/>
              </w:numPr>
              <w:rPr>
                <w:rStyle w:val="Hyperlink"/>
                <w:sz w:val="16"/>
                <w:szCs w:val="16"/>
              </w:rPr>
            </w:pPr>
            <w:hyperlink r:id="rId21" w:history="1">
              <w:r w:rsidR="000B33EE" w:rsidRPr="008674BE">
                <w:rPr>
                  <w:rStyle w:val="Hyperlink"/>
                  <w:sz w:val="16"/>
                  <w:szCs w:val="16"/>
                </w:rPr>
                <w:t>https://www.tvnz.co.nz/ondemand/country-calendar/24-05-2014/series-2014-episode-15</w:t>
              </w:r>
            </w:hyperlink>
            <w:r w:rsidR="000B33EE" w:rsidRPr="0082284D">
              <w:rPr>
                <w:rStyle w:val="Hyperlink"/>
                <w:sz w:val="16"/>
                <w:szCs w:val="16"/>
              </w:rPr>
              <w:t xml:space="preserve"> </w:t>
            </w:r>
          </w:p>
          <w:p w14:paraId="071AE18D" w14:textId="77777777" w:rsidR="008674BE" w:rsidRPr="000B33EE" w:rsidRDefault="008674BE" w:rsidP="008674BE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8674BE">
              <w:rPr>
                <w:rStyle w:val="Hyperlink"/>
                <w:sz w:val="16"/>
                <w:szCs w:val="16"/>
              </w:rPr>
              <w:t>https://farmersweekly.co.nz/topic/human-resources/view/nz-must-be-greener-to-survive</w:t>
            </w:r>
          </w:p>
        </w:tc>
      </w:tr>
      <w:tr w:rsidR="003627E2" w:rsidRPr="00F7627C" w14:paraId="2B7D75C4" w14:textId="77777777" w:rsidTr="0082284D">
        <w:trPr>
          <w:trHeight w:val="129"/>
        </w:trPr>
        <w:tc>
          <w:tcPr>
            <w:tcW w:w="5301" w:type="dxa"/>
            <w:gridSpan w:val="2"/>
          </w:tcPr>
          <w:p w14:paraId="47FEA7BE" w14:textId="77777777" w:rsidR="003627E2" w:rsidRPr="003627E2" w:rsidRDefault="003627E2" w:rsidP="003627E2">
            <w:pPr>
              <w:rPr>
                <w:rFonts w:ascii="Arial" w:hAnsi="Arial"/>
                <w:b/>
                <w:sz w:val="20"/>
                <w:szCs w:val="20"/>
              </w:rPr>
            </w:pPr>
            <w:r w:rsidRPr="003627E2">
              <w:rPr>
                <w:rFonts w:ascii="Arial" w:hAnsi="Arial"/>
                <w:b/>
                <w:sz w:val="20"/>
                <w:szCs w:val="20"/>
              </w:rPr>
              <w:t xml:space="preserve">Supplementary, complementary, and primary </w:t>
            </w:r>
            <w:r w:rsidR="006C130B">
              <w:rPr>
                <w:rFonts w:ascii="Arial" w:hAnsi="Arial"/>
                <w:b/>
                <w:sz w:val="20"/>
                <w:szCs w:val="20"/>
              </w:rPr>
              <w:t xml:space="preserve">agritourism </w:t>
            </w:r>
            <w:r w:rsidRPr="003627E2">
              <w:rPr>
                <w:rFonts w:ascii="Arial" w:hAnsi="Arial"/>
                <w:b/>
                <w:sz w:val="20"/>
                <w:szCs w:val="20"/>
              </w:rPr>
              <w:t>enterprises</w:t>
            </w:r>
          </w:p>
          <w:p w14:paraId="0F75F300" w14:textId="77777777" w:rsidR="003627E2" w:rsidRPr="003627E2" w:rsidRDefault="003627E2" w:rsidP="003627E2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 supplementary enterprise - </w:t>
            </w:r>
            <w:r w:rsidRPr="003627E2">
              <w:rPr>
                <w:rFonts w:ascii="Arial" w:hAnsi="Arial"/>
                <w:sz w:val="20"/>
                <w:szCs w:val="20"/>
              </w:rPr>
              <w:t>a minor activity that would support t</w:t>
            </w:r>
            <w:r>
              <w:rPr>
                <w:rFonts w:ascii="Arial" w:hAnsi="Arial"/>
                <w:sz w:val="20"/>
                <w:szCs w:val="20"/>
              </w:rPr>
              <w:t xml:space="preserve">he other products on your farm; e.g. </w:t>
            </w:r>
            <w:r w:rsidRPr="003627E2">
              <w:rPr>
                <w:rFonts w:ascii="Arial" w:hAnsi="Arial"/>
                <w:sz w:val="20"/>
                <w:szCs w:val="20"/>
              </w:rPr>
              <w:t xml:space="preserve">primary enterprise is livestock production, you decide to invite school groups to your farm several days a month to learn about your animals and your occupation. </w:t>
            </w:r>
          </w:p>
          <w:p w14:paraId="3AF80BB6" w14:textId="77777777" w:rsidR="003627E2" w:rsidRPr="003627E2" w:rsidRDefault="003627E2" w:rsidP="003627E2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 complementary enterprise - </w:t>
            </w:r>
            <w:r w:rsidRPr="003627E2">
              <w:rPr>
                <w:rFonts w:ascii="Arial" w:hAnsi="Arial"/>
                <w:sz w:val="20"/>
                <w:szCs w:val="20"/>
              </w:rPr>
              <w:t>agri-tourism activities would share equal footing with other enterprises in your farm product mix</w:t>
            </w:r>
            <w:r>
              <w:rPr>
                <w:rFonts w:ascii="Arial" w:hAnsi="Arial"/>
                <w:sz w:val="20"/>
                <w:szCs w:val="20"/>
              </w:rPr>
              <w:t xml:space="preserve">; e.g. </w:t>
            </w:r>
            <w:r w:rsidRPr="003627E2">
              <w:rPr>
                <w:rFonts w:ascii="Arial" w:hAnsi="Arial"/>
                <w:sz w:val="20"/>
                <w:szCs w:val="20"/>
              </w:rPr>
              <w:t xml:space="preserve">you have an apple production enterprise on your farm. If you were to sell half of your apples to a wholesaler and the remainder to "pick-your-own" guests on your farm, then the two </w:t>
            </w:r>
            <w:r w:rsidRPr="003627E2">
              <w:rPr>
                <w:rFonts w:ascii="Arial" w:hAnsi="Arial"/>
                <w:sz w:val="20"/>
                <w:szCs w:val="20"/>
              </w:rPr>
              <w:lastRenderedPageBreak/>
              <w:t>enterprises (the wholesale market and the direct market) would be complementary enterprises.</w:t>
            </w:r>
          </w:p>
          <w:p w14:paraId="58E60E3F" w14:textId="77777777" w:rsidR="003627E2" w:rsidRPr="003627E2" w:rsidRDefault="003627E2" w:rsidP="003627E2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3627E2">
              <w:rPr>
                <w:rFonts w:ascii="Arial" w:hAnsi="Arial"/>
                <w:sz w:val="20"/>
                <w:szCs w:val="20"/>
              </w:rPr>
              <w:t>The primary enterprise</w:t>
            </w:r>
            <w:r>
              <w:rPr>
                <w:rFonts w:ascii="Arial" w:hAnsi="Arial"/>
                <w:sz w:val="20"/>
                <w:szCs w:val="20"/>
              </w:rPr>
              <w:t xml:space="preserve"> - </w:t>
            </w:r>
            <w:r w:rsidRPr="003627E2">
              <w:rPr>
                <w:rFonts w:ascii="Arial" w:hAnsi="Arial"/>
                <w:sz w:val="20"/>
                <w:szCs w:val="20"/>
              </w:rPr>
              <w:t>agri-tourism would be the</w:t>
            </w:r>
            <w:r>
              <w:rPr>
                <w:rFonts w:ascii="Arial" w:hAnsi="Arial"/>
                <w:sz w:val="20"/>
                <w:szCs w:val="20"/>
              </w:rPr>
              <w:t xml:space="preserve"> dominant activity on your farm; e.g. </w:t>
            </w:r>
            <w:r w:rsidRPr="003627E2">
              <w:rPr>
                <w:rFonts w:ascii="Arial" w:hAnsi="Arial"/>
                <w:sz w:val="20"/>
                <w:szCs w:val="20"/>
              </w:rPr>
              <w:t xml:space="preserve">you 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3627E2">
              <w:rPr>
                <w:rFonts w:ascii="Arial" w:hAnsi="Arial"/>
                <w:sz w:val="20"/>
                <w:szCs w:val="20"/>
              </w:rPr>
              <w:t>pen a winery on your farm and invite guests to spend the day or the weekend tasting wine. As part of the wine tasting package, you may include overnight lodging in a cottage on your property. You may produce grapes for the wine on your farm to supplement your wine tasting activities. However, because agri-tourism is the main part of your farm product mix, it becomes your primary enterprise.</w:t>
            </w:r>
          </w:p>
          <w:p w14:paraId="0CBD6B85" w14:textId="77777777" w:rsidR="003627E2" w:rsidRPr="003627E2" w:rsidRDefault="003627E2" w:rsidP="003627E2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3627E2">
              <w:rPr>
                <w:rFonts w:ascii="Arial" w:hAnsi="Arial"/>
                <w:sz w:val="20"/>
                <w:szCs w:val="20"/>
              </w:rPr>
              <w:t xml:space="preserve">It is important for you, as a farmer, to realize that agri-tourism has the potential to become whatever you want it to be on your farm. </w:t>
            </w:r>
          </w:p>
        </w:tc>
        <w:tc>
          <w:tcPr>
            <w:tcW w:w="2410" w:type="dxa"/>
          </w:tcPr>
          <w:p w14:paraId="59D27E9E" w14:textId="77777777" w:rsidR="003627E2" w:rsidRPr="000943FF" w:rsidRDefault="006C130B" w:rsidP="006C130B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Supplementary, complementary and primary agritourism enterprises. </w:t>
            </w:r>
          </w:p>
        </w:tc>
        <w:tc>
          <w:tcPr>
            <w:tcW w:w="4961" w:type="dxa"/>
          </w:tcPr>
          <w:p w14:paraId="7B50612A" w14:textId="77777777" w:rsidR="00826DD4" w:rsidRDefault="00D04B67" w:rsidP="00D04B67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Read </w:t>
            </w:r>
          </w:p>
          <w:p w14:paraId="55AC8C6E" w14:textId="77777777" w:rsidR="00D0602A" w:rsidRPr="00D0602A" w:rsidRDefault="00D0602A" w:rsidP="00D0602A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D0602A">
              <w:rPr>
                <w:rFonts w:ascii="Arial" w:hAnsi="Arial"/>
                <w:sz w:val="20"/>
                <w:szCs w:val="20"/>
              </w:rPr>
              <w:t>Hamilton couple launch Off The Beaten Track, matching holidaymakers with farms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0602A">
              <w:rPr>
                <w:rStyle w:val="Hyperlink"/>
                <w:sz w:val="16"/>
                <w:szCs w:val="16"/>
              </w:rPr>
              <w:t>https://www.stuff.co.nz/travel/92172428/Hamilton-couple-launch-Off-The-Beaten-Track-matching-holidaymakers-with-farms</w:t>
            </w:r>
          </w:p>
          <w:p w14:paraId="579441AF" w14:textId="77777777" w:rsidR="003627E2" w:rsidRDefault="00D04B67" w:rsidP="00D0602A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D04B67">
              <w:rPr>
                <w:rFonts w:ascii="Arial" w:hAnsi="Arial"/>
                <w:sz w:val="20"/>
                <w:szCs w:val="20"/>
              </w:rPr>
              <w:t>Farming in the Shire pays off for Hobbiton family</w:t>
            </w:r>
            <w:r>
              <w:rPr>
                <w:rFonts w:ascii="Arial" w:hAnsi="Arial"/>
                <w:sz w:val="20"/>
                <w:szCs w:val="20"/>
              </w:rPr>
              <w:t>, decide which type of enterprise it is.</w:t>
            </w:r>
          </w:p>
          <w:p w14:paraId="6DA8BBBA" w14:textId="77777777" w:rsidR="00D860EA" w:rsidRDefault="00D04B67" w:rsidP="00826DD4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D04B67">
              <w:rPr>
                <w:rFonts w:ascii="Arial" w:hAnsi="Arial"/>
                <w:sz w:val="20"/>
                <w:szCs w:val="20"/>
              </w:rPr>
              <w:t>Farming, tourism go hand in hand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7D36B0A6" w14:textId="77777777" w:rsidR="00D04B67" w:rsidRPr="00D860EA" w:rsidRDefault="00D860EA" w:rsidP="00D860EA">
            <w:pPr>
              <w:pStyle w:val="ListParagraph"/>
              <w:numPr>
                <w:ilvl w:val="1"/>
                <w:numId w:val="1"/>
              </w:numPr>
              <w:rPr>
                <w:rStyle w:val="Hyperlink"/>
                <w:sz w:val="16"/>
                <w:szCs w:val="16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Chinese farmer turns to tourism </w:t>
            </w:r>
            <w:r w:rsidRPr="00D860EA">
              <w:rPr>
                <w:rStyle w:val="Hyperlink"/>
                <w:sz w:val="16"/>
                <w:szCs w:val="16"/>
              </w:rPr>
              <w:t>https://farmersweekly.co.nz/section/agribusiness/view/chinese-farmer-turns-to-tourism</w:t>
            </w:r>
          </w:p>
          <w:p w14:paraId="3623C7AB" w14:textId="77777777" w:rsidR="00B22973" w:rsidRPr="00D04B67" w:rsidRDefault="00B22973" w:rsidP="00D04B67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Watch the video on the Otago Rail Trail, what sort of enterprise is this?</w:t>
            </w:r>
            <w:r w:rsidR="00D860EA" w:rsidRPr="0082284D">
              <w:rPr>
                <w:rStyle w:val="Hyperlink"/>
                <w:rFonts w:ascii="Arial" w:hAnsi="Arial"/>
                <w:sz w:val="16"/>
                <w:szCs w:val="16"/>
              </w:rPr>
              <w:t xml:space="preserve"> </w:t>
            </w:r>
            <w:r w:rsidR="00D860EA">
              <w:rPr>
                <w:rStyle w:val="Hyperlink"/>
                <w:rFonts w:ascii="Arial" w:hAnsi="Arial"/>
                <w:sz w:val="16"/>
                <w:szCs w:val="16"/>
              </w:rPr>
              <w:t xml:space="preserve"> </w:t>
            </w:r>
            <w:hyperlink r:id="rId22" w:history="1">
              <w:r w:rsidR="00D860EA" w:rsidRPr="0082284D">
                <w:rPr>
                  <w:rStyle w:val="Hyperlink"/>
                  <w:rFonts w:ascii="Arial" w:hAnsi="Arial"/>
                  <w:sz w:val="16"/>
                  <w:szCs w:val="16"/>
                </w:rPr>
                <w:t>https://www.tvnz.co.nz/ondemand/country-calendar/28-06-2014/series-2014-episode-20</w:t>
              </w:r>
            </w:hyperlink>
          </w:p>
        </w:tc>
        <w:tc>
          <w:tcPr>
            <w:tcW w:w="2822" w:type="dxa"/>
          </w:tcPr>
          <w:p w14:paraId="15AFAC3D" w14:textId="77777777" w:rsidR="003627E2" w:rsidRDefault="00D04B67" w:rsidP="00D04B67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D04B67">
              <w:rPr>
                <w:rFonts w:ascii="Arial" w:hAnsi="Arial"/>
                <w:sz w:val="20"/>
                <w:szCs w:val="20"/>
              </w:rPr>
              <w:lastRenderedPageBreak/>
              <w:t xml:space="preserve">Farming in the Shire pays off for Hobbiton family </w:t>
            </w:r>
            <w:r>
              <w:rPr>
                <w:rFonts w:ascii="Arial" w:hAnsi="Arial"/>
                <w:sz w:val="20"/>
                <w:szCs w:val="20"/>
              </w:rPr>
              <w:t xml:space="preserve">article. </w:t>
            </w:r>
          </w:p>
          <w:p w14:paraId="0F6F4DB8" w14:textId="77777777" w:rsidR="00D04B67" w:rsidRDefault="00D04B67" w:rsidP="00D04B67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D04B67">
              <w:rPr>
                <w:rFonts w:ascii="Arial" w:hAnsi="Arial"/>
                <w:sz w:val="20"/>
                <w:szCs w:val="20"/>
              </w:rPr>
              <w:t>Farming, tourism go hand in hand</w:t>
            </w:r>
            <w:r>
              <w:rPr>
                <w:rFonts w:ascii="Arial" w:hAnsi="Arial"/>
                <w:sz w:val="20"/>
                <w:szCs w:val="20"/>
              </w:rPr>
              <w:t xml:space="preserve"> article. </w:t>
            </w:r>
          </w:p>
          <w:p w14:paraId="3C05501B" w14:textId="77777777" w:rsidR="00B22973" w:rsidRPr="00D0602A" w:rsidRDefault="00B22973" w:rsidP="00B22973">
            <w:pPr>
              <w:numPr>
                <w:ilvl w:val="0"/>
                <w:numId w:val="1"/>
              </w:numPr>
              <w:rPr>
                <w:rStyle w:val="Hyperlink"/>
                <w:rFonts w:ascii="Arial" w:hAnsi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Country Calendar Otago Rail trail </w:t>
            </w:r>
            <w:hyperlink r:id="rId23" w:history="1">
              <w:r w:rsidRPr="0082284D">
                <w:rPr>
                  <w:rStyle w:val="Hyperlink"/>
                  <w:rFonts w:ascii="Arial" w:hAnsi="Arial"/>
                  <w:sz w:val="16"/>
                  <w:szCs w:val="16"/>
                </w:rPr>
                <w:t>https://www.tvnz.co.nz/ondemand/country-calendar/28-06-2014/series-2014-episode-20</w:t>
              </w:r>
            </w:hyperlink>
            <w:r w:rsidRPr="0082284D">
              <w:rPr>
                <w:rStyle w:val="Hyperlink"/>
                <w:sz w:val="16"/>
                <w:szCs w:val="16"/>
              </w:rPr>
              <w:t xml:space="preserve"> </w:t>
            </w:r>
          </w:p>
          <w:p w14:paraId="32DEE17E" w14:textId="77777777" w:rsidR="00D0602A" w:rsidRPr="00D04B67" w:rsidRDefault="00D0602A" w:rsidP="00B22973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D0602A">
              <w:rPr>
                <w:rStyle w:val="Hyperlink"/>
                <w:sz w:val="16"/>
                <w:szCs w:val="16"/>
              </w:rPr>
              <w:t>https://www.stuff.co.nz/travel/92172428/Hamilton-couple-launch-Off-The-Beaten-Track-matching-holidaymakers-with-farms</w:t>
            </w:r>
          </w:p>
        </w:tc>
      </w:tr>
      <w:tr w:rsidR="004E66C2" w:rsidRPr="00F7627C" w14:paraId="5D7DB98F" w14:textId="77777777" w:rsidTr="0082284D">
        <w:trPr>
          <w:trHeight w:val="129"/>
        </w:trPr>
        <w:tc>
          <w:tcPr>
            <w:tcW w:w="5301" w:type="dxa"/>
            <w:gridSpan w:val="2"/>
          </w:tcPr>
          <w:p w14:paraId="071BB5A0" w14:textId="77777777" w:rsidR="004E66C2" w:rsidRPr="00904723" w:rsidRDefault="004E66C2" w:rsidP="004E66C2">
            <w:pPr>
              <w:rPr>
                <w:rFonts w:ascii="Arial" w:hAnsi="Arial"/>
                <w:b/>
                <w:sz w:val="20"/>
                <w:szCs w:val="20"/>
              </w:rPr>
            </w:pPr>
            <w:r w:rsidRPr="00904723">
              <w:rPr>
                <w:rFonts w:ascii="Arial" w:hAnsi="Arial"/>
                <w:b/>
                <w:sz w:val="20"/>
                <w:szCs w:val="20"/>
              </w:rPr>
              <w:lastRenderedPageBreak/>
              <w:t>Significance.</w:t>
            </w:r>
          </w:p>
          <w:p w14:paraId="4D13714C" w14:textId="77777777" w:rsidR="004E66C2" w:rsidRDefault="004E66C2" w:rsidP="004E66C2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954086">
              <w:rPr>
                <w:rFonts w:ascii="Arial" w:hAnsi="Arial"/>
                <w:sz w:val="20"/>
                <w:szCs w:val="20"/>
              </w:rPr>
              <w:t>Tourism is becoming increasingly important to</w:t>
            </w:r>
            <w:r>
              <w:rPr>
                <w:rFonts w:ascii="Arial" w:hAnsi="Arial"/>
                <w:sz w:val="20"/>
                <w:szCs w:val="20"/>
              </w:rPr>
              <w:t xml:space="preserve"> a countries </w:t>
            </w:r>
            <w:r w:rsidRPr="00954086">
              <w:rPr>
                <w:rFonts w:ascii="Arial" w:hAnsi="Arial"/>
                <w:sz w:val="20"/>
                <w:szCs w:val="20"/>
              </w:rPr>
              <w:t>economy</w:t>
            </w:r>
            <w:r w:rsidR="00904723">
              <w:rPr>
                <w:rFonts w:ascii="Arial" w:hAnsi="Arial"/>
                <w:sz w:val="20"/>
                <w:szCs w:val="20"/>
              </w:rPr>
              <w:t>.</w:t>
            </w:r>
          </w:p>
          <w:p w14:paraId="7DEE56F5" w14:textId="77777777" w:rsidR="004E66C2" w:rsidRDefault="004E66C2" w:rsidP="004E66C2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954086">
              <w:rPr>
                <w:rFonts w:ascii="Arial" w:hAnsi="Arial"/>
                <w:sz w:val="20"/>
                <w:szCs w:val="20"/>
              </w:rPr>
              <w:t xml:space="preserve">Planning and marketing a rural community and weighing the pros and cons of tourism. </w:t>
            </w:r>
          </w:p>
          <w:p w14:paraId="3B8AF9DA" w14:textId="77777777" w:rsidR="004E66C2" w:rsidRDefault="00904723" w:rsidP="004E66C2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954086">
              <w:rPr>
                <w:rFonts w:ascii="Arial" w:hAnsi="Arial"/>
                <w:sz w:val="20"/>
                <w:szCs w:val="20"/>
              </w:rPr>
              <w:t>Local</w:t>
            </w:r>
            <w:r w:rsidR="004E66C2" w:rsidRPr="00954086">
              <w:rPr>
                <w:rFonts w:ascii="Arial" w:hAnsi="Arial"/>
                <w:sz w:val="20"/>
                <w:szCs w:val="20"/>
              </w:rPr>
              <w:t xml:space="preserve"> citizen participation is helpful and should be included in starting any kind of a tourism program</w:t>
            </w:r>
            <w:r w:rsidR="004E66C2">
              <w:rPr>
                <w:rFonts w:ascii="Arial" w:hAnsi="Arial"/>
                <w:sz w:val="20"/>
                <w:szCs w:val="20"/>
              </w:rPr>
              <w:t xml:space="preserve"> and can </w:t>
            </w:r>
            <w:r w:rsidR="004E66C2" w:rsidRPr="00954086">
              <w:rPr>
                <w:rFonts w:ascii="Arial" w:hAnsi="Arial"/>
                <w:sz w:val="20"/>
                <w:szCs w:val="20"/>
              </w:rPr>
              <w:t>contribute to building a successful program that enhances the community.</w:t>
            </w:r>
          </w:p>
          <w:p w14:paraId="5D9FFBFB" w14:textId="77777777" w:rsidR="004E66C2" w:rsidRDefault="0050225E" w:rsidP="004E66C2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hyperlink r:id="rId24" w:tooltip="Tourism" w:history="1">
              <w:r w:rsidR="004E66C2" w:rsidRPr="001710C8">
                <w:rPr>
                  <w:rFonts w:ascii="Arial" w:hAnsi="Arial"/>
                  <w:sz w:val="20"/>
                  <w:szCs w:val="20"/>
                </w:rPr>
                <w:t>Tourism</w:t>
              </w:r>
            </w:hyperlink>
            <w:r w:rsidR="004E66C2">
              <w:rPr>
                <w:rFonts w:ascii="Arial" w:hAnsi="Arial"/>
                <w:sz w:val="20"/>
                <w:szCs w:val="20"/>
              </w:rPr>
              <w:t xml:space="preserve"> is </w:t>
            </w:r>
            <w:r w:rsidR="004E66C2" w:rsidRPr="001710C8">
              <w:rPr>
                <w:rFonts w:ascii="Arial" w:hAnsi="Arial"/>
                <w:sz w:val="20"/>
                <w:szCs w:val="20"/>
              </w:rPr>
              <w:t>the world’s largest industry of more than 10% of total employment and 11% of global GDP</w:t>
            </w:r>
            <w:r w:rsidR="004E66C2">
              <w:rPr>
                <w:rFonts w:ascii="Arial" w:hAnsi="Arial"/>
                <w:sz w:val="20"/>
                <w:szCs w:val="20"/>
              </w:rPr>
              <w:t>.</w:t>
            </w:r>
          </w:p>
          <w:p w14:paraId="5D92B994" w14:textId="77777777" w:rsidR="004E66C2" w:rsidRDefault="004E66C2" w:rsidP="004E66C2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It </w:t>
            </w:r>
            <w:r w:rsidRPr="001710C8">
              <w:rPr>
                <w:rFonts w:ascii="Arial" w:hAnsi="Arial"/>
                <w:sz w:val="20"/>
                <w:szCs w:val="20"/>
              </w:rPr>
              <w:t xml:space="preserve">is also a quickly growing industry as “total tourist trips are predicted to increase to 1.6 billion by 2020”. </w:t>
            </w:r>
          </w:p>
          <w:p w14:paraId="60E64419" w14:textId="77777777" w:rsidR="004E66C2" w:rsidRDefault="004E66C2" w:rsidP="004E66C2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1710C8">
              <w:rPr>
                <w:rFonts w:ascii="Arial" w:hAnsi="Arial"/>
                <w:sz w:val="20"/>
                <w:szCs w:val="20"/>
              </w:rPr>
              <w:t xml:space="preserve">In order to accommodate these rising needs in the tourism industry, there must be a shift within this industry. </w:t>
            </w:r>
          </w:p>
        </w:tc>
        <w:tc>
          <w:tcPr>
            <w:tcW w:w="2410" w:type="dxa"/>
          </w:tcPr>
          <w:p w14:paraId="7CCF4B0B" w14:textId="77777777" w:rsidR="004E66C2" w:rsidRPr="006C130B" w:rsidRDefault="006C130B" w:rsidP="006C130B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significance of </w:t>
            </w:r>
            <w:r w:rsidRPr="006C130B">
              <w:rPr>
                <w:rFonts w:ascii="Arial" w:hAnsi="Arial"/>
                <w:sz w:val="20"/>
                <w:szCs w:val="20"/>
              </w:rPr>
              <w:t xml:space="preserve">agritourism </w:t>
            </w:r>
            <w:r>
              <w:rPr>
                <w:rFonts w:ascii="Arial" w:hAnsi="Arial"/>
                <w:sz w:val="20"/>
                <w:szCs w:val="20"/>
              </w:rPr>
              <w:t>to the New Zealand economy.</w:t>
            </w:r>
          </w:p>
        </w:tc>
        <w:tc>
          <w:tcPr>
            <w:tcW w:w="4961" w:type="dxa"/>
          </w:tcPr>
          <w:p w14:paraId="377EEEA4" w14:textId="77777777" w:rsidR="004E66C2" w:rsidRDefault="008B66DE" w:rsidP="008B66DE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Research who comes and why?</w:t>
            </w:r>
          </w:p>
          <w:p w14:paraId="1B95D6FB" w14:textId="77777777" w:rsidR="008B66DE" w:rsidRDefault="008B66DE" w:rsidP="008B66DE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International?</w:t>
            </w:r>
          </w:p>
          <w:p w14:paraId="5E652702" w14:textId="77777777" w:rsidR="008B66DE" w:rsidRDefault="008B66DE" w:rsidP="008B66DE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National?</w:t>
            </w:r>
          </w:p>
          <w:p w14:paraId="69967109" w14:textId="77777777" w:rsidR="008B66DE" w:rsidRDefault="008B66DE" w:rsidP="008B66DE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Different tourists require / want different things.  Compare Asian tourists with USA or UK. </w:t>
            </w:r>
          </w:p>
          <w:p w14:paraId="4B7B4308" w14:textId="77777777" w:rsidR="008B66DE" w:rsidRPr="008B66DE" w:rsidRDefault="008B66DE" w:rsidP="008B66DE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Asian – petting zoos, l</w:t>
            </w:r>
            <w:r w:rsidRPr="008B66DE">
              <w:rPr>
                <w:rFonts w:ascii="Arial" w:hAnsi="Arial"/>
                <w:sz w:val="20"/>
                <w:szCs w:val="20"/>
              </w:rPr>
              <w:t>imited activities</w:t>
            </w:r>
          </w:p>
          <w:p w14:paraId="52C75ECD" w14:textId="77777777" w:rsidR="008B66DE" w:rsidRDefault="008B66DE" w:rsidP="008B66DE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USA / UK – activity based. </w:t>
            </w:r>
          </w:p>
          <w:p w14:paraId="458CB098" w14:textId="77777777" w:rsidR="00825C10" w:rsidRDefault="00825C10" w:rsidP="008B66DE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Business tourists – what are their motivations / reasons for coming.</w:t>
            </w:r>
          </w:p>
          <w:p w14:paraId="415F940E" w14:textId="77777777" w:rsidR="00FF61FD" w:rsidRDefault="00FF61FD" w:rsidP="00FF61FD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Watch Country Calendar on using </w:t>
            </w:r>
            <w:proofErr w:type="spellStart"/>
            <w:r w:rsidR="00B06D99">
              <w:rPr>
                <w:rFonts w:ascii="Arial" w:hAnsi="Arial"/>
                <w:sz w:val="20"/>
                <w:szCs w:val="20"/>
              </w:rPr>
              <w:t>W</w:t>
            </w:r>
            <w:r>
              <w:rPr>
                <w:rFonts w:ascii="Arial" w:hAnsi="Arial"/>
                <w:sz w:val="20"/>
                <w:szCs w:val="20"/>
              </w:rPr>
              <w:t>WOOF</w:t>
            </w:r>
            <w:r w:rsidR="00B06D99">
              <w:rPr>
                <w:rFonts w:ascii="Arial" w:hAnsi="Arial"/>
                <w:sz w:val="20"/>
                <w:szCs w:val="20"/>
              </w:rPr>
              <w:t>ers</w:t>
            </w:r>
            <w:proofErr w:type="spellEnd"/>
          </w:p>
          <w:p w14:paraId="0ABFB8F4" w14:textId="77777777" w:rsidR="00D0602A" w:rsidRDefault="0007146F" w:rsidP="00FF61FD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Read </w:t>
            </w:r>
          </w:p>
          <w:p w14:paraId="78271046" w14:textId="77777777" w:rsidR="00C4015A" w:rsidRDefault="00C4015A" w:rsidP="00D0602A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Easing the OE article.</w:t>
            </w:r>
          </w:p>
          <w:p w14:paraId="0DA85102" w14:textId="77777777" w:rsidR="00D0602A" w:rsidRPr="008B66DE" w:rsidRDefault="00D0602A" w:rsidP="00D0602A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Are we missing out on agri-tourism?</w:t>
            </w:r>
          </w:p>
        </w:tc>
        <w:tc>
          <w:tcPr>
            <w:tcW w:w="2822" w:type="dxa"/>
          </w:tcPr>
          <w:p w14:paraId="0D386BB5" w14:textId="77777777" w:rsidR="004E66C2" w:rsidRPr="0082284D" w:rsidRDefault="00FF61FD" w:rsidP="00FF61FD">
            <w:pPr>
              <w:numPr>
                <w:ilvl w:val="0"/>
                <w:numId w:val="1"/>
              </w:numPr>
              <w:rPr>
                <w:rStyle w:val="Hyperlink"/>
                <w:sz w:val="16"/>
                <w:szCs w:val="16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Country Calendar on WOOFERS </w:t>
            </w:r>
            <w:hyperlink r:id="rId25" w:history="1">
              <w:r w:rsidRPr="0082284D">
                <w:rPr>
                  <w:rStyle w:val="Hyperlink"/>
                  <w:sz w:val="16"/>
                  <w:szCs w:val="16"/>
                </w:rPr>
                <w:t>https://www.tvnz.co.nz/ondemand/country-calendar/13-06-2015/series-2015-episode-11</w:t>
              </w:r>
            </w:hyperlink>
            <w:r w:rsidRPr="0082284D">
              <w:rPr>
                <w:rStyle w:val="Hyperlink"/>
                <w:sz w:val="16"/>
                <w:szCs w:val="16"/>
              </w:rPr>
              <w:t xml:space="preserve"> </w:t>
            </w:r>
          </w:p>
          <w:p w14:paraId="4888B826" w14:textId="77777777" w:rsidR="00C4015A" w:rsidRPr="00C4015A" w:rsidRDefault="0050225E" w:rsidP="00C4015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</w:rPr>
            </w:pPr>
            <w:hyperlink r:id="rId26" w:history="1">
              <w:r w:rsidR="00C4015A" w:rsidRPr="00C4015A">
                <w:rPr>
                  <w:rStyle w:val="Hyperlink"/>
                  <w:sz w:val="16"/>
                  <w:szCs w:val="16"/>
                </w:rPr>
                <w:t>https://farmersweekly.co.nz/section/all/view/easing-the-oe?utm_source=Young+Country+e-newsletters+2015&amp;utm_campaign=af3bdbe176-Young_Country_march_2016&amp;utm_medium=email&amp;utm_term=0_522678d655-af3bdbe176-322279961</w:t>
              </w:r>
            </w:hyperlink>
            <w:r w:rsidR="00C4015A" w:rsidRPr="00C4015A">
              <w:rPr>
                <w:sz w:val="16"/>
                <w:szCs w:val="16"/>
              </w:rPr>
              <w:t xml:space="preserve"> </w:t>
            </w:r>
          </w:p>
          <w:p w14:paraId="400D68E4" w14:textId="77777777" w:rsidR="00C4015A" w:rsidRPr="008B66DE" w:rsidRDefault="00C4015A" w:rsidP="00FF61FD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</w:p>
        </w:tc>
      </w:tr>
      <w:tr w:rsidR="004E66C2" w:rsidRPr="00F7627C" w14:paraId="64D2E796" w14:textId="77777777" w:rsidTr="0082284D">
        <w:trPr>
          <w:trHeight w:val="129"/>
        </w:trPr>
        <w:tc>
          <w:tcPr>
            <w:tcW w:w="5301" w:type="dxa"/>
            <w:gridSpan w:val="2"/>
          </w:tcPr>
          <w:p w14:paraId="3B448EC6" w14:textId="77777777" w:rsidR="004E66C2" w:rsidRPr="00904723" w:rsidRDefault="004E66C2" w:rsidP="004E66C2">
            <w:pPr>
              <w:rPr>
                <w:rFonts w:ascii="Arial" w:hAnsi="Arial"/>
                <w:b/>
                <w:sz w:val="20"/>
                <w:szCs w:val="20"/>
              </w:rPr>
            </w:pPr>
            <w:r w:rsidRPr="00904723">
              <w:rPr>
                <w:rFonts w:ascii="Arial" w:hAnsi="Arial"/>
                <w:b/>
                <w:sz w:val="20"/>
                <w:szCs w:val="20"/>
              </w:rPr>
              <w:t>Benefits.</w:t>
            </w:r>
          </w:p>
          <w:p w14:paraId="50260404" w14:textId="77777777" w:rsidR="004E66C2" w:rsidRDefault="004E66C2" w:rsidP="00547F7F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Economic</w:t>
            </w:r>
          </w:p>
          <w:p w14:paraId="5D74EF3C" w14:textId="77777777" w:rsidR="004E66C2" w:rsidRDefault="004E66C2" w:rsidP="00547F7F">
            <w:pPr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</w:t>
            </w:r>
            <w:r w:rsidRPr="005C3466">
              <w:rPr>
                <w:rFonts w:ascii="Arial" w:hAnsi="Arial"/>
                <w:sz w:val="20"/>
                <w:szCs w:val="20"/>
              </w:rPr>
              <w:t>llows the creation of a replacement source of income in the non-agricultural sector for rural dwellers</w:t>
            </w:r>
            <w:r>
              <w:rPr>
                <w:rFonts w:ascii="Arial" w:hAnsi="Arial"/>
                <w:sz w:val="20"/>
                <w:szCs w:val="20"/>
              </w:rPr>
              <w:t xml:space="preserve">.  </w:t>
            </w:r>
          </w:p>
          <w:p w14:paraId="6A0AAC35" w14:textId="77777777" w:rsidR="00124CD0" w:rsidRDefault="00124CD0" w:rsidP="00547F7F">
            <w:pPr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124CD0">
              <w:rPr>
                <w:rFonts w:ascii="Arial" w:hAnsi="Arial"/>
                <w:sz w:val="20"/>
                <w:szCs w:val="20"/>
              </w:rPr>
              <w:t>Forces such as globalization, industrialization, and development encroachment are threatening small farms.</w:t>
            </w:r>
          </w:p>
          <w:p w14:paraId="367D5E2C" w14:textId="77777777" w:rsidR="002D5121" w:rsidRDefault="002D5121" w:rsidP="00547F7F">
            <w:pPr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2D5121">
              <w:rPr>
                <w:rFonts w:ascii="Arial" w:hAnsi="Arial"/>
                <w:sz w:val="20"/>
                <w:szCs w:val="20"/>
              </w:rPr>
              <w:t xml:space="preserve">Agritourism increases the potential for higher margin, on-farm sales of value-adding </w:t>
            </w:r>
            <w:r w:rsidRPr="002D5121">
              <w:rPr>
                <w:rFonts w:ascii="Arial" w:hAnsi="Arial"/>
                <w:sz w:val="20"/>
                <w:szCs w:val="20"/>
              </w:rPr>
              <w:lastRenderedPageBreak/>
              <w:t>products and services, further diversifying the product line of the farm operation.</w:t>
            </w:r>
          </w:p>
          <w:p w14:paraId="02928D90" w14:textId="77777777" w:rsidR="004E66C2" w:rsidRDefault="004E66C2" w:rsidP="00547F7F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Environmental</w:t>
            </w:r>
          </w:p>
          <w:p w14:paraId="4B4D7D0B" w14:textId="77777777" w:rsidR="004E66C2" w:rsidRDefault="004E66C2" w:rsidP="00547F7F">
            <w:pPr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Enhances the value of the rural environment.</w:t>
            </w:r>
          </w:p>
          <w:p w14:paraId="76C2DD85" w14:textId="77777777" w:rsidR="004E66C2" w:rsidRDefault="004E66C2" w:rsidP="00547F7F">
            <w:pPr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6B1306">
              <w:rPr>
                <w:rFonts w:ascii="Arial" w:hAnsi="Arial"/>
                <w:sz w:val="20"/>
                <w:szCs w:val="20"/>
              </w:rPr>
              <w:t>Their environment becomes a showcase to the tourist and brings a greater desire to maintain it.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2CB935F2" w14:textId="77777777" w:rsidR="00547F7F" w:rsidRPr="00547F7F" w:rsidRDefault="00547F7F" w:rsidP="00547F7F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904723">
              <w:rPr>
                <w:rFonts w:ascii="Arial" w:hAnsi="Arial"/>
                <w:sz w:val="20"/>
                <w:szCs w:val="20"/>
              </w:rPr>
              <w:t>Protects</w:t>
            </w:r>
            <w:r w:rsidR="00624747">
              <w:rPr>
                <w:rFonts w:ascii="Arial" w:hAnsi="Arial"/>
                <w:sz w:val="20"/>
                <w:szCs w:val="20"/>
              </w:rPr>
              <w:t xml:space="preserve">, maintains and enhances </w:t>
            </w:r>
            <w:r w:rsidRPr="00904723">
              <w:rPr>
                <w:rFonts w:ascii="Arial" w:hAnsi="Arial"/>
                <w:sz w:val="20"/>
                <w:szCs w:val="20"/>
              </w:rPr>
              <w:t>the</w:t>
            </w:r>
            <w:r w:rsidR="00624747">
              <w:rPr>
                <w:rFonts w:ascii="Arial" w:hAnsi="Arial"/>
                <w:sz w:val="20"/>
                <w:szCs w:val="20"/>
              </w:rPr>
              <w:t xml:space="preserve"> natural resources / 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 w:rsidRPr="00904723">
              <w:rPr>
                <w:rFonts w:ascii="Arial" w:hAnsi="Arial"/>
                <w:sz w:val="20"/>
                <w:szCs w:val="20"/>
              </w:rPr>
              <w:t>nvironment</w:t>
            </w:r>
            <w:r w:rsidRPr="001710C8">
              <w:rPr>
                <w:rFonts w:ascii="Arial" w:hAnsi="Arial"/>
                <w:sz w:val="20"/>
                <w:szCs w:val="20"/>
              </w:rPr>
              <w:t>.</w:t>
            </w:r>
          </w:p>
          <w:p w14:paraId="58575DDA" w14:textId="77777777" w:rsidR="004E66C2" w:rsidRDefault="004E66C2" w:rsidP="00547F7F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Sociocultural </w:t>
            </w:r>
          </w:p>
          <w:p w14:paraId="2AB86557" w14:textId="77777777" w:rsidR="004E66C2" w:rsidRDefault="004E66C2" w:rsidP="00547F7F">
            <w:pPr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5C3466">
              <w:rPr>
                <w:rFonts w:ascii="Arial" w:hAnsi="Arial"/>
                <w:sz w:val="20"/>
                <w:szCs w:val="20"/>
              </w:rPr>
              <w:t xml:space="preserve">The added income from rural tourism can contribute to the revival of lost </w:t>
            </w:r>
            <w:hyperlink r:id="rId27" w:tooltip="Folk art" w:history="1">
              <w:r w:rsidRPr="005C3466">
                <w:rPr>
                  <w:rFonts w:ascii="Arial" w:hAnsi="Arial"/>
                  <w:sz w:val="20"/>
                  <w:szCs w:val="20"/>
                </w:rPr>
                <w:t>folk art</w:t>
              </w:r>
            </w:hyperlink>
            <w:r w:rsidRPr="005C3466">
              <w:rPr>
                <w:rFonts w:ascii="Arial" w:hAnsi="Arial"/>
                <w:sz w:val="20"/>
                <w:szCs w:val="20"/>
              </w:rPr>
              <w:t xml:space="preserve"> and handicrafts.</w:t>
            </w:r>
          </w:p>
          <w:p w14:paraId="7F1478B8" w14:textId="77777777" w:rsidR="004E66C2" w:rsidRDefault="004E66C2" w:rsidP="00547F7F">
            <w:pPr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</w:t>
            </w:r>
            <w:r w:rsidRPr="001710C8">
              <w:rPr>
                <w:rFonts w:ascii="Arial" w:hAnsi="Arial"/>
                <w:sz w:val="20"/>
                <w:szCs w:val="20"/>
              </w:rPr>
              <w:t>elevant in developing nations where farmland has become fragmented due to population growth. The wealth that rural tourism can provide to poor households creates great prospects for development.</w:t>
            </w:r>
          </w:p>
          <w:p w14:paraId="4F681AF0" w14:textId="77777777" w:rsidR="00904723" w:rsidRDefault="00904723" w:rsidP="00547F7F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904723">
              <w:rPr>
                <w:rFonts w:ascii="Arial" w:hAnsi="Arial"/>
                <w:sz w:val="20"/>
                <w:szCs w:val="20"/>
              </w:rPr>
              <w:t xml:space="preserve">Protects the </w:t>
            </w:r>
            <w:r>
              <w:rPr>
                <w:rFonts w:ascii="Arial" w:hAnsi="Arial"/>
                <w:sz w:val="20"/>
                <w:szCs w:val="20"/>
              </w:rPr>
              <w:t>l</w:t>
            </w:r>
            <w:r w:rsidRPr="001710C8">
              <w:rPr>
                <w:rFonts w:ascii="Arial" w:hAnsi="Arial"/>
                <w:sz w:val="20"/>
                <w:szCs w:val="20"/>
              </w:rPr>
              <w:t>ocal culture.</w:t>
            </w:r>
          </w:p>
          <w:p w14:paraId="67DE38D6" w14:textId="77777777" w:rsidR="00547F7F" w:rsidRDefault="00547F7F" w:rsidP="00547F7F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Education </w:t>
            </w:r>
          </w:p>
          <w:p w14:paraId="533746CD" w14:textId="77777777" w:rsidR="00547F7F" w:rsidRDefault="00547F7F" w:rsidP="00547F7F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Provides a place to educate visitors about rural life such as natural, cultural, environmental, and historical. </w:t>
            </w:r>
          </w:p>
          <w:p w14:paraId="0AA4173E" w14:textId="77777777" w:rsidR="00547F7F" w:rsidRPr="00954086" w:rsidRDefault="00547F7F" w:rsidP="00547F7F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Builds supportive relationships. </w:t>
            </w:r>
          </w:p>
        </w:tc>
        <w:tc>
          <w:tcPr>
            <w:tcW w:w="2410" w:type="dxa"/>
          </w:tcPr>
          <w:p w14:paraId="541C6729" w14:textId="77777777" w:rsidR="004E66C2" w:rsidRPr="006C130B" w:rsidRDefault="006C130B" w:rsidP="006C130B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The benefits of a</w:t>
            </w:r>
            <w:r w:rsidRPr="006C130B">
              <w:rPr>
                <w:rFonts w:ascii="Arial" w:hAnsi="Arial"/>
                <w:sz w:val="20"/>
                <w:szCs w:val="20"/>
              </w:rPr>
              <w:t>gritourism.</w:t>
            </w:r>
          </w:p>
        </w:tc>
        <w:tc>
          <w:tcPr>
            <w:tcW w:w="4961" w:type="dxa"/>
          </w:tcPr>
          <w:p w14:paraId="60AE6E3A" w14:textId="77777777" w:rsidR="0007146F" w:rsidRPr="0007146F" w:rsidRDefault="00D71E28" w:rsidP="00D71E28">
            <w:pPr>
              <w:pStyle w:val="ListParagraph"/>
              <w:numPr>
                <w:ilvl w:val="0"/>
                <w:numId w:val="1"/>
              </w:numPr>
              <w:rPr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Read </w:t>
            </w:r>
          </w:p>
          <w:p w14:paraId="1EC79B36" w14:textId="77777777" w:rsidR="003673BA" w:rsidRDefault="003673BA" w:rsidP="00D0602A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Agritourism – bridging the gap.</w:t>
            </w:r>
          </w:p>
          <w:p w14:paraId="6A9A2EEC" w14:textId="77777777" w:rsidR="00AA5F0D" w:rsidRDefault="00AA5F0D" w:rsidP="00D0602A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Agritourism – a </w:t>
            </w:r>
            <w:r w:rsidR="009C72B2">
              <w:rPr>
                <w:rFonts w:ascii="Arial" w:hAnsi="Arial"/>
                <w:sz w:val="20"/>
                <w:szCs w:val="20"/>
              </w:rPr>
              <w:t>farmer’s</w:t>
            </w:r>
            <w:r>
              <w:rPr>
                <w:rFonts w:ascii="Arial" w:hAnsi="Arial"/>
                <w:sz w:val="20"/>
                <w:szCs w:val="20"/>
              </w:rPr>
              <w:t xml:space="preserve"> friend or foe?</w:t>
            </w:r>
          </w:p>
          <w:p w14:paraId="3806F870" w14:textId="77777777" w:rsidR="00AA5F0D" w:rsidRDefault="00AA5F0D" w:rsidP="00AA5F0D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Tourism and its connection to New Zealand’s countryside. </w:t>
            </w:r>
          </w:p>
          <w:p w14:paraId="7E75BF52" w14:textId="77777777" w:rsidR="00D0602A" w:rsidRDefault="00D0602A" w:rsidP="00AA5F0D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Farms provide “non-farm” income opportunities. </w:t>
            </w:r>
          </w:p>
          <w:p w14:paraId="06399671" w14:textId="77777777" w:rsidR="00D0602A" w:rsidRDefault="00D0602A" w:rsidP="00D0602A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 underground fantasyland </w:t>
            </w:r>
            <w:r w:rsidRPr="00D0602A">
              <w:rPr>
                <w:rStyle w:val="Hyperlink"/>
                <w:sz w:val="16"/>
                <w:szCs w:val="16"/>
              </w:rPr>
              <w:t>https://www.stuff.co.nz/business/farming/86692681/an-underground-fantasyland</w:t>
            </w:r>
          </w:p>
          <w:p w14:paraId="6A4D2505" w14:textId="77777777" w:rsidR="00D71E28" w:rsidRDefault="00D71E28" w:rsidP="0007146F">
            <w:pPr>
              <w:pStyle w:val="ListParagraph"/>
              <w:numPr>
                <w:ilvl w:val="1"/>
                <w:numId w:val="1"/>
              </w:numPr>
              <w:rPr>
                <w:rStyle w:val="Hyperlink"/>
                <w:sz w:val="16"/>
                <w:szCs w:val="16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Tourism needs a kiwi flavour.</w:t>
            </w:r>
            <w:r>
              <w:t xml:space="preserve"> </w:t>
            </w:r>
            <w:hyperlink r:id="rId28" w:history="1">
              <w:r w:rsidR="0007146F" w:rsidRPr="00921408">
                <w:rPr>
                  <w:rStyle w:val="Hyperlink"/>
                  <w:sz w:val="16"/>
                  <w:szCs w:val="16"/>
                </w:rPr>
                <w:t>https://agrihq.co.nz/topic/biz-organisations-and-marketing/trade/tourism-needs-a-flavour-of-kiwi</w:t>
              </w:r>
            </w:hyperlink>
          </w:p>
          <w:p w14:paraId="2C9224F5" w14:textId="77777777" w:rsidR="006F5F16" w:rsidRPr="006F5F16" w:rsidRDefault="006F5F16" w:rsidP="006F5F16">
            <w:pPr>
              <w:pStyle w:val="ListParagraph"/>
              <w:numPr>
                <w:ilvl w:val="1"/>
                <w:numId w:val="1"/>
              </w:numPr>
              <w:rPr>
                <w:rStyle w:val="Hyperlink"/>
                <w:sz w:val="16"/>
                <w:szCs w:val="16"/>
              </w:rPr>
            </w:pPr>
            <w:r>
              <w:rPr>
                <w:rFonts w:ascii="Arial" w:hAnsi="Arial"/>
                <w:sz w:val="20"/>
                <w:szCs w:val="20"/>
              </w:rPr>
              <w:t>E</w:t>
            </w:r>
            <w:r w:rsidRPr="006F5F16">
              <w:rPr>
                <w:rFonts w:ascii="Arial" w:hAnsi="Arial"/>
                <w:sz w:val="20"/>
                <w:szCs w:val="20"/>
              </w:rPr>
              <w:t>co-tourism boosts</w:t>
            </w:r>
            <w:r>
              <w:rPr>
                <w:rFonts w:ascii="Arial" w:hAnsi="Arial"/>
                <w:sz w:val="20"/>
                <w:szCs w:val="20"/>
              </w:rPr>
              <w:t xml:space="preserve"> farm operation </w:t>
            </w:r>
            <w:r w:rsidRPr="006F5F16">
              <w:rPr>
                <w:rStyle w:val="Hyperlink"/>
                <w:sz w:val="16"/>
                <w:szCs w:val="16"/>
              </w:rPr>
              <w:t>https://www.stuff.co.nz/business/farming/93346873/ecotourism-boosts-small-west-coast-farming-operation-at-ahaura</w:t>
            </w:r>
          </w:p>
          <w:p w14:paraId="7DA0934E" w14:textId="77777777" w:rsidR="0007146F" w:rsidRPr="0007146F" w:rsidRDefault="0007146F" w:rsidP="0007146F">
            <w:pPr>
              <w:pStyle w:val="ListParagraph"/>
              <w:numPr>
                <w:ilvl w:val="1"/>
                <w:numId w:val="1"/>
              </w:numPr>
              <w:rPr>
                <w:rStyle w:val="Hyperlink"/>
                <w:sz w:val="16"/>
                <w:szCs w:val="16"/>
              </w:rPr>
            </w:pPr>
            <w:r>
              <w:rPr>
                <w:rFonts w:ascii="Arial" w:hAnsi="Arial"/>
                <w:sz w:val="20"/>
                <w:szCs w:val="20"/>
              </w:rPr>
              <w:t>Agritourism –</w:t>
            </w:r>
            <w:r w:rsidRPr="0007146F">
              <w:rPr>
                <w:rFonts w:ascii="Arial" w:hAnsi="Arial"/>
                <w:sz w:val="20"/>
                <w:szCs w:val="20"/>
              </w:rPr>
              <w:t xml:space="preserve"> Bringing a boost to farm income. </w:t>
            </w:r>
            <w:r w:rsidRPr="0007146F">
              <w:rPr>
                <w:rStyle w:val="Hyperlink"/>
                <w:sz w:val="16"/>
                <w:szCs w:val="16"/>
              </w:rPr>
              <w:t>https://www.bayleys.co.nz/news/rural/rural-insight-agri-tourism-bringing-a-boost-to-farm-income</w:t>
            </w:r>
          </w:p>
          <w:p w14:paraId="14402268" w14:textId="77777777" w:rsidR="004E66C2" w:rsidRDefault="00B22973" w:rsidP="00B22973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B22973">
              <w:rPr>
                <w:rFonts w:ascii="Arial" w:hAnsi="Arial"/>
                <w:sz w:val="20"/>
                <w:szCs w:val="20"/>
              </w:rPr>
              <w:t xml:space="preserve">Watch </w:t>
            </w:r>
            <w:r>
              <w:rPr>
                <w:rFonts w:ascii="Arial" w:hAnsi="Arial"/>
                <w:sz w:val="20"/>
                <w:szCs w:val="20"/>
              </w:rPr>
              <w:t>Country Calendar on how wild scenery gives extra income through tourism.</w:t>
            </w:r>
          </w:p>
          <w:p w14:paraId="7B74A80D" w14:textId="77777777" w:rsidR="00825C10" w:rsidRDefault="00825C10" w:rsidP="00B22973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Discuss GST and expenditure on attractions, activities, food, drink, events, festivals, etc. </w:t>
            </w:r>
          </w:p>
          <w:p w14:paraId="455FE45F" w14:textId="77777777" w:rsidR="00CC34A3" w:rsidRDefault="00CC34A3" w:rsidP="00CC34A3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Discuss the economic impacts from the Fieldays </w:t>
            </w:r>
            <w:hyperlink r:id="rId29" w:history="1">
              <w:r w:rsidRPr="00CC34A3">
                <w:rPr>
                  <w:rStyle w:val="Hyperlink"/>
                  <w:sz w:val="16"/>
                  <w:szCs w:val="16"/>
                </w:rPr>
                <w:t>https://fieldays.co.nz/2017/10/05/fieldays-creates-record-economic-impact-to-new-zealand-economy/</w:t>
              </w:r>
            </w:hyperlink>
            <w:r w:rsidRPr="00CC34A3">
              <w:rPr>
                <w:rStyle w:val="Hyperlink"/>
                <w:sz w:val="16"/>
                <w:szCs w:val="16"/>
              </w:rPr>
              <w:t xml:space="preserve">  </w:t>
            </w:r>
          </w:p>
          <w:p w14:paraId="0AC8EEDA" w14:textId="77777777" w:rsidR="007C3099" w:rsidRDefault="007C3099" w:rsidP="00B22973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Inbound, outbound tourists. </w:t>
            </w:r>
          </w:p>
          <w:p w14:paraId="597FC89B" w14:textId="77777777" w:rsidR="007C3099" w:rsidRDefault="007C3099" w:rsidP="00B22973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Domestic economy. </w:t>
            </w:r>
          </w:p>
          <w:p w14:paraId="163FD0FB" w14:textId="77777777" w:rsidR="00F84E04" w:rsidRDefault="00F84E04" w:rsidP="00B22973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Research </w:t>
            </w:r>
          </w:p>
          <w:p w14:paraId="2940EB87" w14:textId="77777777" w:rsidR="00F84E04" w:rsidRDefault="008E25AA" w:rsidP="00F84E04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</w:t>
            </w:r>
            <w:r w:rsidR="00F84E04">
              <w:rPr>
                <w:rFonts w:ascii="Arial" w:hAnsi="Arial"/>
                <w:sz w:val="20"/>
                <w:szCs w:val="20"/>
              </w:rPr>
              <w:t xml:space="preserve"> is the income that agritourism brings to New Zealand?</w:t>
            </w:r>
          </w:p>
          <w:p w14:paraId="3A985251" w14:textId="77777777" w:rsidR="00F84E04" w:rsidRPr="00B22973" w:rsidRDefault="00F84E04" w:rsidP="00F84E04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Is there a breakdown of the different benefits that agritourists brings to New Zealand? </w:t>
            </w:r>
          </w:p>
        </w:tc>
        <w:tc>
          <w:tcPr>
            <w:tcW w:w="2822" w:type="dxa"/>
          </w:tcPr>
          <w:p w14:paraId="009AB0B7" w14:textId="77777777" w:rsidR="004E66C2" w:rsidRPr="00D71E28" w:rsidRDefault="00B22973" w:rsidP="00B22973">
            <w:pPr>
              <w:numPr>
                <w:ilvl w:val="0"/>
                <w:numId w:val="1"/>
              </w:numPr>
              <w:rPr>
                <w:rStyle w:val="Hyperlink"/>
                <w:rFonts w:ascii="Arial" w:hAnsi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Country Calendar wild scenery gives extra income through tourism. </w:t>
            </w:r>
            <w:hyperlink r:id="rId30" w:history="1">
              <w:r w:rsidRPr="00AE38ED">
                <w:rPr>
                  <w:rStyle w:val="Hyperlink"/>
                  <w:sz w:val="16"/>
                  <w:szCs w:val="16"/>
                </w:rPr>
                <w:t>https://www.tvnz.co.nz/ondemand/country-calendar/10-08-2013/series-2013-episode-21</w:t>
              </w:r>
            </w:hyperlink>
            <w:r w:rsidRPr="00AE38ED">
              <w:rPr>
                <w:rStyle w:val="Hyperlink"/>
                <w:sz w:val="16"/>
                <w:szCs w:val="16"/>
              </w:rPr>
              <w:t xml:space="preserve"> </w:t>
            </w:r>
          </w:p>
          <w:p w14:paraId="497A144D" w14:textId="77777777" w:rsidR="00D71E28" w:rsidRPr="00D71E28" w:rsidRDefault="00D71E28" w:rsidP="00D71E28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sz w:val="16"/>
                <w:szCs w:val="16"/>
              </w:rPr>
            </w:pPr>
            <w:r w:rsidRPr="00D71E28">
              <w:rPr>
                <w:rStyle w:val="Hyperlink"/>
                <w:sz w:val="16"/>
                <w:szCs w:val="16"/>
              </w:rPr>
              <w:t>https://agrihq.co.nz/topic/biz-organisations-and-marketing/trade/tourism-needs-a-flavour-of-kiwi</w:t>
            </w:r>
          </w:p>
          <w:p w14:paraId="6B69B42C" w14:textId="77777777" w:rsidR="00D71E28" w:rsidRPr="006F5F16" w:rsidRDefault="0050225E" w:rsidP="00D71E28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Arial" w:hAnsi="Arial"/>
                <w:color w:val="auto"/>
                <w:sz w:val="20"/>
                <w:szCs w:val="20"/>
                <w:u w:val="none"/>
              </w:rPr>
            </w:pPr>
            <w:hyperlink r:id="rId31" w:history="1">
              <w:r w:rsidR="00D71E28" w:rsidRPr="00CC34A3">
                <w:rPr>
                  <w:rStyle w:val="Hyperlink"/>
                  <w:sz w:val="16"/>
                  <w:szCs w:val="16"/>
                </w:rPr>
                <w:t>https://fieldays.co.nz/2017/10/05/fieldays-creates-record-</w:t>
              </w:r>
              <w:r w:rsidR="00D71E28" w:rsidRPr="00CC34A3">
                <w:rPr>
                  <w:rStyle w:val="Hyperlink"/>
                  <w:sz w:val="16"/>
                  <w:szCs w:val="16"/>
                </w:rPr>
                <w:lastRenderedPageBreak/>
                <w:t>economic-impact-to-new-zealand-economy/</w:t>
              </w:r>
            </w:hyperlink>
            <w:r w:rsidR="00D71E28" w:rsidRPr="00CC34A3">
              <w:rPr>
                <w:rStyle w:val="Hyperlink"/>
                <w:sz w:val="16"/>
                <w:szCs w:val="16"/>
              </w:rPr>
              <w:t xml:space="preserve">  </w:t>
            </w:r>
          </w:p>
          <w:p w14:paraId="5131FE5C" w14:textId="77777777" w:rsidR="006F5F16" w:rsidRPr="006F5F16" w:rsidRDefault="006F5F16" w:rsidP="006F5F16">
            <w:pPr>
              <w:pStyle w:val="ListParagraph"/>
              <w:numPr>
                <w:ilvl w:val="1"/>
                <w:numId w:val="1"/>
              </w:numPr>
              <w:rPr>
                <w:rStyle w:val="Hyperlink"/>
                <w:sz w:val="16"/>
                <w:szCs w:val="16"/>
              </w:rPr>
            </w:pPr>
            <w:r w:rsidRPr="006F5F16">
              <w:rPr>
                <w:rStyle w:val="Hyperlink"/>
                <w:sz w:val="16"/>
                <w:szCs w:val="16"/>
              </w:rPr>
              <w:t>https://www.stuff.co.nz/business/farming/93346873/ecotourism-boosts-small-west-coast-farming-operation-at-ahaura</w:t>
            </w:r>
          </w:p>
          <w:p w14:paraId="05F7EB5D" w14:textId="77777777" w:rsidR="0007146F" w:rsidRPr="0007146F" w:rsidRDefault="0007146F" w:rsidP="0007146F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sz w:val="16"/>
                <w:szCs w:val="16"/>
              </w:rPr>
            </w:pPr>
            <w:r w:rsidRPr="0007146F">
              <w:rPr>
                <w:rStyle w:val="Hyperlink"/>
                <w:sz w:val="16"/>
                <w:szCs w:val="16"/>
              </w:rPr>
              <w:t>https://www.bayleys.co.nz/news/rural/rural-insight-agri-tourism-bringing-a-boost-to-farm-income</w:t>
            </w:r>
          </w:p>
          <w:p w14:paraId="130CFD65" w14:textId="77777777" w:rsidR="0007146F" w:rsidRPr="00D71E28" w:rsidRDefault="0007146F" w:rsidP="00D71E28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Arial" w:hAnsi="Arial"/>
                <w:color w:val="auto"/>
                <w:sz w:val="20"/>
                <w:szCs w:val="20"/>
                <w:u w:val="none"/>
              </w:rPr>
            </w:pPr>
          </w:p>
          <w:p w14:paraId="7461BE6A" w14:textId="77777777" w:rsidR="00AE38ED" w:rsidRPr="000943FF" w:rsidRDefault="00AE38ED" w:rsidP="00E32BFE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</w:tc>
      </w:tr>
      <w:tr w:rsidR="00E32BFE" w:rsidRPr="00F7627C" w14:paraId="5F2C088C" w14:textId="77777777" w:rsidTr="0082284D">
        <w:trPr>
          <w:trHeight w:val="129"/>
        </w:trPr>
        <w:tc>
          <w:tcPr>
            <w:tcW w:w="5301" w:type="dxa"/>
            <w:gridSpan w:val="2"/>
          </w:tcPr>
          <w:p w14:paraId="0A0B41BC" w14:textId="77777777" w:rsidR="00E32BFE" w:rsidRDefault="00E32BFE" w:rsidP="004E66C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Issues.</w:t>
            </w:r>
          </w:p>
          <w:p w14:paraId="6CE56D69" w14:textId="77777777" w:rsidR="00E32BFE" w:rsidRPr="00E32BFE" w:rsidRDefault="00E32BFE" w:rsidP="00E32BFE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E32BFE">
              <w:rPr>
                <w:rFonts w:ascii="Arial" w:hAnsi="Arial"/>
                <w:sz w:val="20"/>
                <w:szCs w:val="20"/>
              </w:rPr>
              <w:t>Economic</w:t>
            </w:r>
          </w:p>
          <w:p w14:paraId="38A3441D" w14:textId="77777777" w:rsidR="00E32BFE" w:rsidRPr="00E32BFE" w:rsidRDefault="00E32BFE" w:rsidP="00E32BFE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Sociocultural</w:t>
            </w:r>
          </w:p>
          <w:p w14:paraId="6A78E6D2" w14:textId="77777777" w:rsidR="00E32BFE" w:rsidRPr="00E32BFE" w:rsidRDefault="00E32BFE" w:rsidP="00E32BFE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Environmental</w:t>
            </w:r>
          </w:p>
        </w:tc>
        <w:tc>
          <w:tcPr>
            <w:tcW w:w="2410" w:type="dxa"/>
          </w:tcPr>
          <w:p w14:paraId="3B3C01C6" w14:textId="77777777" w:rsidR="00E32BFE" w:rsidRDefault="00E32BFE" w:rsidP="00E32BFE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negatives of a</w:t>
            </w:r>
            <w:r w:rsidRPr="006C130B">
              <w:rPr>
                <w:rFonts w:ascii="Arial" w:hAnsi="Arial"/>
                <w:sz w:val="20"/>
                <w:szCs w:val="20"/>
              </w:rPr>
              <w:t>gritourism.</w:t>
            </w:r>
          </w:p>
        </w:tc>
        <w:tc>
          <w:tcPr>
            <w:tcW w:w="4961" w:type="dxa"/>
          </w:tcPr>
          <w:p w14:paraId="081CC999" w14:textId="77777777" w:rsidR="00E32BFE" w:rsidRDefault="00E32BFE" w:rsidP="00E32BFE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sz w:val="16"/>
                <w:szCs w:val="16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Read </w:t>
            </w:r>
            <w:hyperlink r:id="rId32" w:history="1">
              <w:r w:rsidRPr="00AE38ED">
                <w:rPr>
                  <w:rStyle w:val="Hyperlink"/>
                  <w:sz w:val="16"/>
                  <w:szCs w:val="16"/>
                </w:rPr>
                <w:t>https://www.ruralnewsgroup.co.nz/item/13319-dairying-not-all-bad-tourism-not-all-good</w:t>
              </w:r>
            </w:hyperlink>
            <w:r w:rsidRPr="00AE38ED">
              <w:rPr>
                <w:rStyle w:val="Hyperlink"/>
                <w:sz w:val="16"/>
                <w:szCs w:val="16"/>
              </w:rPr>
              <w:t xml:space="preserve"> </w:t>
            </w:r>
          </w:p>
          <w:p w14:paraId="536E9CB1" w14:textId="77777777" w:rsidR="00860F8F" w:rsidRPr="00E32BFE" w:rsidRDefault="00860F8F" w:rsidP="00860F8F">
            <w:pPr>
              <w:pStyle w:val="ListParagraph"/>
              <w:numPr>
                <w:ilvl w:val="0"/>
                <w:numId w:val="1"/>
              </w:numPr>
              <w:rPr>
                <w:color w:val="0000FF"/>
                <w:sz w:val="16"/>
                <w:szCs w:val="16"/>
                <w:u w:val="single"/>
              </w:rPr>
            </w:pPr>
            <w:r w:rsidRPr="00860F8F">
              <w:rPr>
                <w:rFonts w:ascii="Arial" w:hAnsi="Arial"/>
                <w:sz w:val="20"/>
                <w:szCs w:val="20"/>
              </w:rPr>
              <w:t>Tourists increasing biosecurity risk</w:t>
            </w:r>
          </w:p>
        </w:tc>
        <w:tc>
          <w:tcPr>
            <w:tcW w:w="2822" w:type="dxa"/>
          </w:tcPr>
          <w:p w14:paraId="557E0F49" w14:textId="77777777" w:rsidR="00E32BFE" w:rsidRPr="00860F8F" w:rsidRDefault="0050225E" w:rsidP="00B22973">
            <w:pPr>
              <w:numPr>
                <w:ilvl w:val="0"/>
                <w:numId w:val="1"/>
              </w:numPr>
              <w:rPr>
                <w:rStyle w:val="Hyperlink"/>
                <w:rFonts w:ascii="Arial" w:hAnsi="Arial"/>
                <w:color w:val="auto"/>
                <w:sz w:val="20"/>
                <w:szCs w:val="20"/>
                <w:u w:val="none"/>
              </w:rPr>
            </w:pPr>
            <w:hyperlink r:id="rId33" w:history="1">
              <w:r w:rsidR="00E32BFE" w:rsidRPr="00AE38ED">
                <w:rPr>
                  <w:rStyle w:val="Hyperlink"/>
                  <w:sz w:val="16"/>
                  <w:szCs w:val="16"/>
                </w:rPr>
                <w:t>https://www.ruralnewsgroup.co.nz/item/13319-dairying-not-all-bad-tourism-not-all-good</w:t>
              </w:r>
            </w:hyperlink>
          </w:p>
          <w:p w14:paraId="601D4D51" w14:textId="77777777" w:rsidR="00860F8F" w:rsidRDefault="00860F8F" w:rsidP="00B22973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860F8F">
              <w:rPr>
                <w:rFonts w:ascii="Arial" w:hAnsi="Arial"/>
                <w:sz w:val="20"/>
                <w:szCs w:val="20"/>
              </w:rPr>
              <w:t>Tourists increasing biosecurity risk</w:t>
            </w:r>
          </w:p>
        </w:tc>
      </w:tr>
      <w:tr w:rsidR="00F320F2" w:rsidRPr="00F7627C" w14:paraId="5A38D7E1" w14:textId="77777777" w:rsidTr="0082284D">
        <w:trPr>
          <w:trHeight w:val="129"/>
        </w:trPr>
        <w:tc>
          <w:tcPr>
            <w:tcW w:w="5301" w:type="dxa"/>
            <w:gridSpan w:val="2"/>
          </w:tcPr>
          <w:p w14:paraId="3750C0D2" w14:textId="77777777" w:rsidR="00F320F2" w:rsidRDefault="00F320F2" w:rsidP="004E66C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Requirements of the producer. </w:t>
            </w:r>
          </w:p>
          <w:p w14:paraId="30020996" w14:textId="77777777" w:rsidR="00F320F2" w:rsidRPr="00D04B67" w:rsidRDefault="00F320F2" w:rsidP="00D04B67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</w:t>
            </w:r>
            <w:r w:rsidRPr="00F320F2">
              <w:rPr>
                <w:rFonts w:ascii="Arial" w:hAnsi="Arial"/>
                <w:sz w:val="20"/>
                <w:szCs w:val="20"/>
              </w:rPr>
              <w:t>illing</w:t>
            </w:r>
            <w:r w:rsidRPr="00D04B67">
              <w:rPr>
                <w:rFonts w:ascii="Arial" w:hAnsi="Arial"/>
                <w:sz w:val="20"/>
                <w:szCs w:val="20"/>
              </w:rPr>
              <w:t xml:space="preserve"> to share information about the farm.</w:t>
            </w:r>
          </w:p>
          <w:p w14:paraId="59369C67" w14:textId="77777777" w:rsidR="00F320F2" w:rsidRPr="00D04B67" w:rsidRDefault="00F320F2" w:rsidP="00D04B67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D04B67">
              <w:rPr>
                <w:rFonts w:ascii="Arial" w:hAnsi="Arial"/>
                <w:sz w:val="20"/>
                <w:szCs w:val="20"/>
              </w:rPr>
              <w:t xml:space="preserve">Spend the time to make customers feel welcome. </w:t>
            </w:r>
          </w:p>
          <w:p w14:paraId="1F1AFE40" w14:textId="77777777" w:rsidR="00F320F2" w:rsidRPr="00D04B67" w:rsidRDefault="00F320F2" w:rsidP="00D04B67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D04B67">
              <w:rPr>
                <w:rFonts w:ascii="Arial" w:hAnsi="Arial"/>
                <w:sz w:val="20"/>
                <w:szCs w:val="20"/>
              </w:rPr>
              <w:t xml:space="preserve">Requires many of the same personality traits that make a good host at any tourist attraction or kind of service industry. </w:t>
            </w:r>
          </w:p>
          <w:p w14:paraId="6998A721" w14:textId="77777777" w:rsidR="00F320F2" w:rsidRPr="00904723" w:rsidRDefault="00F320F2" w:rsidP="00D04B67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D04B67">
              <w:rPr>
                <w:rFonts w:ascii="Arial" w:hAnsi="Arial"/>
                <w:sz w:val="20"/>
                <w:szCs w:val="20"/>
              </w:rPr>
              <w:t>It is important that farmers critically evaluate their personality type before developing an agritourism operation.</w:t>
            </w:r>
          </w:p>
        </w:tc>
        <w:tc>
          <w:tcPr>
            <w:tcW w:w="2410" w:type="dxa"/>
          </w:tcPr>
          <w:p w14:paraId="20507A93" w14:textId="77777777" w:rsidR="00F320F2" w:rsidRPr="006C130B" w:rsidRDefault="006C130B" w:rsidP="006C130B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6C130B">
              <w:rPr>
                <w:rFonts w:ascii="Arial" w:hAnsi="Arial"/>
                <w:sz w:val="20"/>
                <w:szCs w:val="20"/>
              </w:rPr>
              <w:t xml:space="preserve">The </w:t>
            </w:r>
            <w:r>
              <w:rPr>
                <w:rFonts w:ascii="Arial" w:hAnsi="Arial"/>
                <w:sz w:val="20"/>
                <w:szCs w:val="20"/>
              </w:rPr>
              <w:t>requirement of the producer</w:t>
            </w:r>
            <w:r w:rsidRPr="006C130B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4A7B2E39" w14:textId="77777777" w:rsidR="00F320F2" w:rsidRPr="00F84E04" w:rsidRDefault="00F84E04" w:rsidP="00F84E04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F84E04">
              <w:rPr>
                <w:rFonts w:ascii="Arial" w:hAnsi="Arial"/>
                <w:sz w:val="20"/>
                <w:szCs w:val="20"/>
              </w:rPr>
              <w:t>Make a map mind with all the requirements that a producer who would like to get in to agritourism would need.</w:t>
            </w:r>
          </w:p>
        </w:tc>
        <w:tc>
          <w:tcPr>
            <w:tcW w:w="2822" w:type="dxa"/>
          </w:tcPr>
          <w:p w14:paraId="72A90BDB" w14:textId="77777777" w:rsidR="00F320F2" w:rsidRPr="000943FF" w:rsidRDefault="00B718D1" w:rsidP="004E66C2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Assessing your farm for Agritourism.</w:t>
            </w:r>
          </w:p>
        </w:tc>
      </w:tr>
      <w:tr w:rsidR="004E66C2" w:rsidRPr="00F7627C" w14:paraId="5A2AB200" w14:textId="77777777" w:rsidTr="0082284D">
        <w:trPr>
          <w:trHeight w:val="129"/>
        </w:trPr>
        <w:tc>
          <w:tcPr>
            <w:tcW w:w="5301" w:type="dxa"/>
            <w:gridSpan w:val="2"/>
          </w:tcPr>
          <w:p w14:paraId="51BEAE60" w14:textId="77777777" w:rsidR="004E66C2" w:rsidRDefault="00904723" w:rsidP="00904723">
            <w:pPr>
              <w:rPr>
                <w:rFonts w:ascii="Arial" w:hAnsi="Arial"/>
                <w:b/>
                <w:sz w:val="20"/>
                <w:szCs w:val="20"/>
              </w:rPr>
            </w:pPr>
            <w:r w:rsidRPr="00904723">
              <w:rPr>
                <w:rFonts w:ascii="Arial" w:hAnsi="Arial"/>
                <w:b/>
                <w:sz w:val="20"/>
                <w:szCs w:val="20"/>
              </w:rPr>
              <w:t>Setting up a agritourism venture</w:t>
            </w:r>
          </w:p>
          <w:p w14:paraId="1B347856" w14:textId="77777777" w:rsidR="00F74FE4" w:rsidRDefault="00F74FE4" w:rsidP="00F74FE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Pr="00F74FE4">
              <w:rPr>
                <w:rFonts w:ascii="Arial" w:hAnsi="Arial"/>
                <w:sz w:val="20"/>
                <w:szCs w:val="20"/>
              </w:rPr>
              <w:t>e</w:t>
            </w:r>
            <w:r>
              <w:rPr>
                <w:rFonts w:ascii="Arial" w:hAnsi="Arial"/>
                <w:sz w:val="20"/>
                <w:szCs w:val="20"/>
              </w:rPr>
              <w:t>rmission to operate – licences, applications, permits.</w:t>
            </w:r>
          </w:p>
          <w:p w14:paraId="46F93E74" w14:textId="77777777" w:rsidR="007C3099" w:rsidRDefault="007C3099" w:rsidP="00F74FE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Issues – conservation estate, Queen’s chain, access. </w:t>
            </w:r>
          </w:p>
          <w:p w14:paraId="62DDBF5B" w14:textId="77777777" w:rsidR="00F74FE4" w:rsidRDefault="00F74FE4" w:rsidP="00F74FE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Government, private and local support.</w:t>
            </w:r>
          </w:p>
          <w:p w14:paraId="7002F061" w14:textId="77777777" w:rsidR="00B718D1" w:rsidRDefault="003627E2" w:rsidP="00F74FE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Develop a business plan – set goals. </w:t>
            </w:r>
          </w:p>
          <w:p w14:paraId="3BCCAFC7" w14:textId="77777777" w:rsidR="00F74FE4" w:rsidRDefault="00F74FE4" w:rsidP="00F74FE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Safety and risk management – liability and insurance costs</w:t>
            </w:r>
          </w:p>
          <w:p w14:paraId="3680268E" w14:textId="77777777" w:rsidR="00F74FE4" w:rsidRDefault="00F74FE4" w:rsidP="00F74FE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Transportation and traffic on rural roads.</w:t>
            </w:r>
          </w:p>
          <w:p w14:paraId="6D53F771" w14:textId="77777777" w:rsidR="00F74FE4" w:rsidRDefault="00F74FE4" w:rsidP="00F74FE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Target markets</w:t>
            </w:r>
          </w:p>
          <w:p w14:paraId="49488C6E" w14:textId="77777777" w:rsidR="00F74FE4" w:rsidRPr="00F74FE4" w:rsidRDefault="00F74FE4" w:rsidP="00F74FE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Marketing </w:t>
            </w:r>
            <w:r w:rsidR="00B718D1">
              <w:rPr>
                <w:rFonts w:ascii="Arial" w:hAnsi="Arial"/>
                <w:sz w:val="20"/>
                <w:szCs w:val="20"/>
              </w:rPr>
              <w:t>– develop a marketing plan.</w:t>
            </w:r>
          </w:p>
          <w:p w14:paraId="7F4044D4" w14:textId="77777777" w:rsidR="00904723" w:rsidRPr="00904723" w:rsidRDefault="00904723" w:rsidP="009047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9D764B" w14:textId="77777777" w:rsidR="004E66C2" w:rsidRPr="006C130B" w:rsidRDefault="006C130B" w:rsidP="006C130B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6C130B">
              <w:rPr>
                <w:rFonts w:ascii="Arial" w:hAnsi="Arial"/>
                <w:sz w:val="20"/>
                <w:szCs w:val="20"/>
              </w:rPr>
              <w:lastRenderedPageBreak/>
              <w:t>The b</w:t>
            </w:r>
            <w:r>
              <w:rPr>
                <w:rFonts w:ascii="Arial" w:hAnsi="Arial"/>
                <w:sz w:val="20"/>
                <w:szCs w:val="20"/>
              </w:rPr>
              <w:t xml:space="preserve">asics of setting up an </w:t>
            </w:r>
            <w:r w:rsidRPr="006C130B">
              <w:rPr>
                <w:rFonts w:ascii="Arial" w:hAnsi="Arial"/>
                <w:sz w:val="20"/>
                <w:szCs w:val="20"/>
              </w:rPr>
              <w:t>agritourism</w:t>
            </w:r>
            <w:r>
              <w:rPr>
                <w:rFonts w:ascii="Arial" w:hAnsi="Arial"/>
                <w:sz w:val="20"/>
                <w:szCs w:val="20"/>
              </w:rPr>
              <w:t xml:space="preserve"> venture</w:t>
            </w:r>
            <w:r w:rsidRPr="006C130B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36D0100F" w14:textId="77777777" w:rsidR="004E66C2" w:rsidRDefault="008E25AA" w:rsidP="008E25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Explain how you set up an agritourism venture.</w:t>
            </w:r>
          </w:p>
          <w:p w14:paraId="6704F01B" w14:textId="77777777" w:rsidR="00826DD4" w:rsidRDefault="00826DD4" w:rsidP="008E25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Read</w:t>
            </w:r>
          </w:p>
          <w:p w14:paraId="437C21C9" w14:textId="77777777" w:rsidR="00826DD4" w:rsidRPr="0082284D" w:rsidRDefault="0050225E" w:rsidP="00826DD4">
            <w:pPr>
              <w:numPr>
                <w:ilvl w:val="1"/>
                <w:numId w:val="1"/>
              </w:numPr>
              <w:rPr>
                <w:rStyle w:val="Hyperlink"/>
                <w:sz w:val="16"/>
                <w:szCs w:val="16"/>
              </w:rPr>
            </w:pPr>
            <w:hyperlink r:id="rId34" w:history="1">
              <w:r w:rsidR="00826DD4" w:rsidRPr="0082284D">
                <w:rPr>
                  <w:rStyle w:val="Hyperlink"/>
                  <w:sz w:val="16"/>
                  <w:szCs w:val="16"/>
                </w:rPr>
                <w:t>http://anrcatalog.ucanr.edu/pdf/8334.pdf</w:t>
              </w:r>
            </w:hyperlink>
            <w:r w:rsidR="00826DD4" w:rsidRPr="0082284D">
              <w:rPr>
                <w:rStyle w:val="Hyperlink"/>
                <w:sz w:val="16"/>
                <w:szCs w:val="16"/>
              </w:rPr>
              <w:t xml:space="preserve"> </w:t>
            </w:r>
          </w:p>
          <w:p w14:paraId="0C28FE07" w14:textId="77777777" w:rsidR="00826DD4" w:rsidRPr="0082284D" w:rsidRDefault="0050225E" w:rsidP="00826DD4">
            <w:pPr>
              <w:numPr>
                <w:ilvl w:val="1"/>
                <w:numId w:val="1"/>
              </w:numPr>
              <w:rPr>
                <w:rStyle w:val="Hyperlink"/>
                <w:sz w:val="16"/>
                <w:szCs w:val="16"/>
              </w:rPr>
            </w:pPr>
            <w:hyperlink r:id="rId35" w:history="1">
              <w:r w:rsidR="00826DD4" w:rsidRPr="0082284D">
                <w:rPr>
                  <w:rStyle w:val="Hyperlink"/>
                  <w:sz w:val="16"/>
                  <w:szCs w:val="16"/>
                </w:rPr>
                <w:t>http://pubs.ext.vt.edu/310/310-003/310-003.html</w:t>
              </w:r>
            </w:hyperlink>
            <w:r w:rsidR="00826DD4" w:rsidRPr="0082284D">
              <w:rPr>
                <w:rStyle w:val="Hyperlink"/>
                <w:sz w:val="16"/>
                <w:szCs w:val="16"/>
              </w:rPr>
              <w:t xml:space="preserve"> </w:t>
            </w:r>
          </w:p>
          <w:p w14:paraId="1BA61C80" w14:textId="77777777" w:rsidR="00826DD4" w:rsidRPr="0082284D" w:rsidRDefault="0050225E" w:rsidP="00826DD4">
            <w:pPr>
              <w:numPr>
                <w:ilvl w:val="1"/>
                <w:numId w:val="1"/>
              </w:numPr>
              <w:rPr>
                <w:rStyle w:val="Hyperlink"/>
                <w:sz w:val="16"/>
                <w:szCs w:val="16"/>
              </w:rPr>
            </w:pPr>
            <w:hyperlink r:id="rId36" w:history="1">
              <w:r w:rsidR="00826DD4" w:rsidRPr="0082284D">
                <w:rPr>
                  <w:rStyle w:val="Hyperlink"/>
                  <w:sz w:val="16"/>
                  <w:szCs w:val="16"/>
                </w:rPr>
                <w:t>http://sfp.ucdavis.edu/agritourism/</w:t>
              </w:r>
            </w:hyperlink>
          </w:p>
          <w:p w14:paraId="4EA018B1" w14:textId="77777777" w:rsidR="00826DD4" w:rsidRPr="0082284D" w:rsidRDefault="0050225E" w:rsidP="00826DD4">
            <w:pPr>
              <w:numPr>
                <w:ilvl w:val="1"/>
                <w:numId w:val="1"/>
              </w:numPr>
              <w:rPr>
                <w:rStyle w:val="Hyperlink"/>
                <w:sz w:val="16"/>
                <w:szCs w:val="16"/>
              </w:rPr>
            </w:pPr>
            <w:hyperlink r:id="rId37" w:history="1">
              <w:r w:rsidR="00826DD4" w:rsidRPr="0082284D">
                <w:rPr>
                  <w:rStyle w:val="Hyperlink"/>
                  <w:sz w:val="16"/>
                  <w:szCs w:val="16"/>
                </w:rPr>
                <w:t>http://sfp.ucdavis.edu/files/143588.pdf</w:t>
              </w:r>
            </w:hyperlink>
            <w:r w:rsidR="00826DD4" w:rsidRPr="0082284D">
              <w:rPr>
                <w:rStyle w:val="Hyperlink"/>
                <w:sz w:val="16"/>
                <w:szCs w:val="16"/>
              </w:rPr>
              <w:t xml:space="preserve"> </w:t>
            </w:r>
          </w:p>
          <w:p w14:paraId="6EE00EFF" w14:textId="77777777" w:rsidR="00826DD4" w:rsidRDefault="0050225E" w:rsidP="00826DD4">
            <w:pPr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hyperlink r:id="rId38" w:history="1">
              <w:r w:rsidR="00826DD4" w:rsidRPr="0082284D">
                <w:rPr>
                  <w:rStyle w:val="Hyperlink"/>
                  <w:sz w:val="16"/>
                  <w:szCs w:val="16"/>
                </w:rPr>
                <w:t>http://sfp.ucdavis.edu/files/225878.pdf</w:t>
              </w:r>
            </w:hyperlink>
            <w:r w:rsidR="00826DD4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24AC3E88" w14:textId="77777777" w:rsidR="00826DD4" w:rsidRDefault="00826DD4" w:rsidP="00826DD4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</w:t>
            </w:r>
            <w:r w:rsidRPr="002D5121">
              <w:rPr>
                <w:rFonts w:ascii="Arial" w:hAnsi="Arial"/>
                <w:sz w:val="20"/>
                <w:szCs w:val="20"/>
              </w:rPr>
              <w:t>etting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2D5121">
              <w:rPr>
                <w:rFonts w:ascii="Arial" w:hAnsi="Arial"/>
                <w:sz w:val="20"/>
                <w:szCs w:val="20"/>
              </w:rPr>
              <w:t>started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2D5121">
              <w:rPr>
                <w:rFonts w:ascii="Arial" w:hAnsi="Arial"/>
                <w:sz w:val="20"/>
                <w:szCs w:val="20"/>
              </w:rPr>
              <w:t>agritourism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D5121">
              <w:rPr>
                <w:rFonts w:ascii="Arial" w:hAnsi="Arial"/>
                <w:sz w:val="20"/>
                <w:szCs w:val="20"/>
              </w:rPr>
              <w:t>cornellext</w:t>
            </w:r>
            <w:proofErr w:type="spellEnd"/>
          </w:p>
          <w:p w14:paraId="7EE79E7A" w14:textId="77777777" w:rsidR="00B06D99" w:rsidRDefault="00B06D99" w:rsidP="00826DD4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</w:p>
          <w:p w14:paraId="16B79B92" w14:textId="77777777" w:rsidR="00826DD4" w:rsidRPr="008E25AA" w:rsidRDefault="0050225E" w:rsidP="00826DD4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</w:rPr>
            </w:pPr>
            <w:hyperlink r:id="rId39" w:history="1">
              <w:r w:rsidR="00826DD4" w:rsidRPr="0082284D">
                <w:rPr>
                  <w:rStyle w:val="Hyperlink"/>
                  <w:sz w:val="16"/>
                  <w:szCs w:val="16"/>
                </w:rPr>
                <w:t>http://www.nzherald.co.nz/bay-of-plenty-times/rural/news/article.cfm?c_id=1503348&amp;objectid=11008491</w:t>
              </w:r>
            </w:hyperlink>
          </w:p>
        </w:tc>
        <w:tc>
          <w:tcPr>
            <w:tcW w:w="2822" w:type="dxa"/>
          </w:tcPr>
          <w:p w14:paraId="1CD7DD39" w14:textId="77777777" w:rsidR="00F74FE4" w:rsidRPr="0082284D" w:rsidRDefault="0050225E" w:rsidP="0082284D">
            <w:pPr>
              <w:numPr>
                <w:ilvl w:val="0"/>
                <w:numId w:val="1"/>
              </w:numPr>
              <w:rPr>
                <w:rStyle w:val="Hyperlink"/>
                <w:sz w:val="16"/>
                <w:szCs w:val="16"/>
              </w:rPr>
            </w:pPr>
            <w:hyperlink r:id="rId40" w:history="1">
              <w:r w:rsidR="00624747" w:rsidRPr="0082284D">
                <w:rPr>
                  <w:rStyle w:val="Hyperlink"/>
                  <w:sz w:val="16"/>
                  <w:szCs w:val="16"/>
                </w:rPr>
                <w:t>http://anrcatalog.ucanr.edu/pdf/8334.pdf</w:t>
              </w:r>
            </w:hyperlink>
            <w:r w:rsidR="00624747" w:rsidRPr="0082284D">
              <w:rPr>
                <w:rStyle w:val="Hyperlink"/>
                <w:sz w:val="16"/>
                <w:szCs w:val="16"/>
              </w:rPr>
              <w:t xml:space="preserve"> </w:t>
            </w:r>
          </w:p>
          <w:p w14:paraId="204E9B7E" w14:textId="77777777" w:rsidR="00FA37AB" w:rsidRPr="0082284D" w:rsidRDefault="0050225E" w:rsidP="0082284D">
            <w:pPr>
              <w:numPr>
                <w:ilvl w:val="0"/>
                <w:numId w:val="1"/>
              </w:numPr>
              <w:rPr>
                <w:rStyle w:val="Hyperlink"/>
                <w:sz w:val="16"/>
                <w:szCs w:val="16"/>
              </w:rPr>
            </w:pPr>
            <w:hyperlink r:id="rId41" w:history="1">
              <w:r w:rsidR="00FA37AB" w:rsidRPr="0082284D">
                <w:rPr>
                  <w:rStyle w:val="Hyperlink"/>
                  <w:sz w:val="16"/>
                  <w:szCs w:val="16"/>
                </w:rPr>
                <w:t>http://pubs.ext.vt.edu/310/310-003/310-003.html</w:t>
              </w:r>
            </w:hyperlink>
            <w:r w:rsidR="00FA37AB" w:rsidRPr="0082284D">
              <w:rPr>
                <w:rStyle w:val="Hyperlink"/>
                <w:sz w:val="16"/>
                <w:szCs w:val="16"/>
              </w:rPr>
              <w:t xml:space="preserve"> </w:t>
            </w:r>
          </w:p>
          <w:p w14:paraId="02AFE4B4" w14:textId="77777777" w:rsidR="004E66C2" w:rsidRPr="0082284D" w:rsidRDefault="0050225E" w:rsidP="0082284D">
            <w:pPr>
              <w:numPr>
                <w:ilvl w:val="0"/>
                <w:numId w:val="1"/>
              </w:numPr>
              <w:rPr>
                <w:rStyle w:val="Hyperlink"/>
                <w:sz w:val="16"/>
                <w:szCs w:val="16"/>
              </w:rPr>
            </w:pPr>
            <w:hyperlink r:id="rId42" w:history="1">
              <w:r w:rsidR="00F74FE4" w:rsidRPr="0082284D">
                <w:rPr>
                  <w:rStyle w:val="Hyperlink"/>
                  <w:sz w:val="16"/>
                  <w:szCs w:val="16"/>
                </w:rPr>
                <w:t>http://sfp.ucdavis.edu/agritourism/</w:t>
              </w:r>
            </w:hyperlink>
          </w:p>
          <w:p w14:paraId="30E57C26" w14:textId="77777777" w:rsidR="00F74FE4" w:rsidRPr="0082284D" w:rsidRDefault="0050225E" w:rsidP="0082284D">
            <w:pPr>
              <w:numPr>
                <w:ilvl w:val="0"/>
                <w:numId w:val="1"/>
              </w:numPr>
              <w:rPr>
                <w:rStyle w:val="Hyperlink"/>
                <w:sz w:val="16"/>
                <w:szCs w:val="16"/>
              </w:rPr>
            </w:pPr>
            <w:hyperlink r:id="rId43" w:history="1">
              <w:r w:rsidR="00F74FE4" w:rsidRPr="0082284D">
                <w:rPr>
                  <w:rStyle w:val="Hyperlink"/>
                  <w:sz w:val="16"/>
                  <w:szCs w:val="16"/>
                </w:rPr>
                <w:t>http://sfp.ucdavis.edu/files/143588.pdf</w:t>
              </w:r>
            </w:hyperlink>
            <w:r w:rsidR="00F74FE4" w:rsidRPr="0082284D">
              <w:rPr>
                <w:rStyle w:val="Hyperlink"/>
                <w:sz w:val="16"/>
                <w:szCs w:val="16"/>
              </w:rPr>
              <w:t xml:space="preserve"> </w:t>
            </w:r>
          </w:p>
          <w:p w14:paraId="6ED87E78" w14:textId="77777777" w:rsidR="00F74FE4" w:rsidRDefault="0050225E" w:rsidP="0082284D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hyperlink r:id="rId44" w:history="1">
              <w:r w:rsidR="00F74FE4" w:rsidRPr="0082284D">
                <w:rPr>
                  <w:rStyle w:val="Hyperlink"/>
                  <w:sz w:val="16"/>
                  <w:szCs w:val="16"/>
                </w:rPr>
                <w:t>http://sfp.ucdavis.edu/files/225878.pdf</w:t>
              </w:r>
            </w:hyperlink>
            <w:r w:rsidR="00F74FE4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0278A913" w14:textId="77777777" w:rsidR="002D5121" w:rsidRDefault="002D5121" w:rsidP="002D5121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</w:t>
            </w:r>
            <w:r w:rsidRPr="002D5121">
              <w:rPr>
                <w:rFonts w:ascii="Arial" w:hAnsi="Arial"/>
                <w:sz w:val="20"/>
                <w:szCs w:val="20"/>
              </w:rPr>
              <w:t>etting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2D5121">
              <w:rPr>
                <w:rFonts w:ascii="Arial" w:hAnsi="Arial"/>
                <w:sz w:val="20"/>
                <w:szCs w:val="20"/>
              </w:rPr>
              <w:t>started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2D5121">
              <w:rPr>
                <w:rFonts w:ascii="Arial" w:hAnsi="Arial"/>
                <w:sz w:val="20"/>
                <w:szCs w:val="20"/>
              </w:rPr>
              <w:t>agritourism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D5121">
              <w:rPr>
                <w:rFonts w:ascii="Arial" w:hAnsi="Arial"/>
                <w:sz w:val="20"/>
                <w:szCs w:val="20"/>
              </w:rPr>
              <w:t>cornellext</w:t>
            </w:r>
            <w:proofErr w:type="spellEnd"/>
          </w:p>
          <w:p w14:paraId="69FAEB88" w14:textId="77777777" w:rsidR="002D5121" w:rsidRPr="00F74FE4" w:rsidRDefault="0050225E" w:rsidP="0082284D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hyperlink r:id="rId45" w:history="1">
              <w:r w:rsidR="002D5121" w:rsidRPr="0082284D">
                <w:rPr>
                  <w:rStyle w:val="Hyperlink"/>
                  <w:sz w:val="16"/>
                  <w:szCs w:val="16"/>
                </w:rPr>
                <w:t>http://www.nzherald.co.nz/bay-of-plenty-times/rural/news/article.cfm?c_id=1503348&amp;objectid=11008491</w:t>
              </w:r>
            </w:hyperlink>
            <w:r w:rsidR="002D5121" w:rsidRPr="0082284D">
              <w:rPr>
                <w:rStyle w:val="Hyperlink"/>
                <w:sz w:val="16"/>
                <w:szCs w:val="16"/>
              </w:rPr>
              <w:t xml:space="preserve"> </w:t>
            </w:r>
          </w:p>
        </w:tc>
      </w:tr>
      <w:tr w:rsidR="004E66C2" w:rsidRPr="00F7627C" w14:paraId="4B60C38A" w14:textId="77777777" w:rsidTr="00424D1D">
        <w:trPr>
          <w:trHeight w:val="129"/>
        </w:trPr>
        <w:tc>
          <w:tcPr>
            <w:tcW w:w="1474" w:type="dxa"/>
          </w:tcPr>
          <w:p w14:paraId="32FB8291" w14:textId="77777777" w:rsidR="004E66C2" w:rsidRPr="000943FF" w:rsidRDefault="004E66C2" w:rsidP="004E66C2">
            <w:pPr>
              <w:rPr>
                <w:rFonts w:ascii="Arial" w:hAnsi="Arial"/>
                <w:b/>
                <w:sz w:val="20"/>
                <w:szCs w:val="20"/>
              </w:rPr>
            </w:pPr>
            <w:r w:rsidRPr="000943FF">
              <w:rPr>
                <w:rFonts w:ascii="Arial" w:hAnsi="Arial"/>
                <w:b/>
                <w:sz w:val="20"/>
                <w:szCs w:val="20"/>
              </w:rPr>
              <w:lastRenderedPageBreak/>
              <w:t>Assessment:</w:t>
            </w:r>
          </w:p>
        </w:tc>
        <w:tc>
          <w:tcPr>
            <w:tcW w:w="14020" w:type="dxa"/>
            <w:gridSpan w:val="4"/>
          </w:tcPr>
          <w:p w14:paraId="75CCC2F9" w14:textId="77777777" w:rsidR="004E66C2" w:rsidRPr="000943FF" w:rsidRDefault="004E66C2" w:rsidP="004E66C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</w:t>
            </w:r>
            <w:r w:rsidRPr="00E75458">
              <w:rPr>
                <w:rFonts w:ascii="Arial" w:hAnsi="Arial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24725</w:t>
            </w:r>
            <w:r w:rsidRPr="00E7545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Tourism.  </w:t>
            </w:r>
            <w:r w:rsidRPr="004D2C9C">
              <w:rPr>
                <w:rFonts w:ascii="Arial" w:hAnsi="Arial"/>
                <w:sz w:val="20"/>
                <w:szCs w:val="20"/>
              </w:rPr>
              <w:t>Describe and analyse the economic significance of tourism</w:t>
            </w:r>
            <w:r>
              <w:rPr>
                <w:rFonts w:ascii="Arial" w:hAnsi="Arial"/>
                <w:sz w:val="20"/>
                <w:szCs w:val="20"/>
              </w:rPr>
              <w:t xml:space="preserve"> (4</w:t>
            </w:r>
            <w:r w:rsidRPr="00E75458">
              <w:rPr>
                <w:rFonts w:ascii="Arial" w:hAnsi="Arial"/>
                <w:sz w:val="20"/>
                <w:szCs w:val="20"/>
              </w:rPr>
              <w:t xml:space="preserve"> credits)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</w:p>
        </w:tc>
      </w:tr>
    </w:tbl>
    <w:p w14:paraId="5A3A735A" w14:textId="77777777" w:rsidR="00613A83" w:rsidRDefault="00613A83"/>
    <w:sectPr w:rsidR="00613A83" w:rsidSect="0050225E">
      <w:footerReference w:type="default" r:id="rId46"/>
      <w:pgSz w:w="16838" w:h="11906" w:orient="landscape"/>
      <w:pgMar w:top="426" w:right="1440" w:bottom="1440" w:left="1440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9D413" w14:textId="77777777" w:rsidR="003D4ECC" w:rsidRDefault="003D4ECC" w:rsidP="003D4ECC">
      <w:r>
        <w:separator/>
      </w:r>
    </w:p>
  </w:endnote>
  <w:endnote w:type="continuationSeparator" w:id="0">
    <w:p w14:paraId="623089FD" w14:textId="77777777" w:rsidR="003D4ECC" w:rsidRDefault="003D4ECC" w:rsidP="003D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1755" w14:textId="1009CBDE" w:rsidR="003D4ECC" w:rsidRDefault="0050225E">
    <w:pPr>
      <w:pStyle w:val="Footer"/>
    </w:pPr>
    <w:r>
      <w:rPr>
        <w:noProof/>
      </w:rPr>
      <w:drawing>
        <wp:inline distT="0" distB="0" distL="0" distR="0" wp14:anchorId="4DD221CB" wp14:editId="2EFA3382">
          <wp:extent cx="9454055" cy="5334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9033" cy="536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24F5" w14:textId="77777777" w:rsidR="003D4ECC" w:rsidRDefault="003D4ECC" w:rsidP="003D4ECC">
      <w:r>
        <w:separator/>
      </w:r>
    </w:p>
  </w:footnote>
  <w:footnote w:type="continuationSeparator" w:id="0">
    <w:p w14:paraId="27D3D59E" w14:textId="77777777" w:rsidR="003D4ECC" w:rsidRDefault="003D4ECC" w:rsidP="003D4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CB8"/>
    <w:multiLevelType w:val="hybridMultilevel"/>
    <w:tmpl w:val="783C14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62369"/>
    <w:multiLevelType w:val="hybridMultilevel"/>
    <w:tmpl w:val="9CEA55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A25D79"/>
    <w:multiLevelType w:val="hybridMultilevel"/>
    <w:tmpl w:val="0DF6F71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A110DA"/>
    <w:multiLevelType w:val="hybridMultilevel"/>
    <w:tmpl w:val="8294E6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446A87"/>
    <w:multiLevelType w:val="hybridMultilevel"/>
    <w:tmpl w:val="019E8AF6"/>
    <w:lvl w:ilvl="0" w:tplc="1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2EE96ECA"/>
    <w:multiLevelType w:val="hybridMultilevel"/>
    <w:tmpl w:val="1054C1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9D12BF"/>
    <w:multiLevelType w:val="hybridMultilevel"/>
    <w:tmpl w:val="B1DE14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036F30"/>
    <w:multiLevelType w:val="hybridMultilevel"/>
    <w:tmpl w:val="A7D2C9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FA45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0E7257E"/>
    <w:multiLevelType w:val="hybridMultilevel"/>
    <w:tmpl w:val="D228D2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91"/>
    <w:rsid w:val="00043ACF"/>
    <w:rsid w:val="0007146F"/>
    <w:rsid w:val="000B33EE"/>
    <w:rsid w:val="00124CD0"/>
    <w:rsid w:val="001710C8"/>
    <w:rsid w:val="00262EAB"/>
    <w:rsid w:val="00281A27"/>
    <w:rsid w:val="002D5121"/>
    <w:rsid w:val="00320398"/>
    <w:rsid w:val="0033599E"/>
    <w:rsid w:val="003627E2"/>
    <w:rsid w:val="003673BA"/>
    <w:rsid w:val="003D4ECC"/>
    <w:rsid w:val="004D2C9C"/>
    <w:rsid w:val="004E66C2"/>
    <w:rsid w:val="0050225E"/>
    <w:rsid w:val="00547F7F"/>
    <w:rsid w:val="005B5BFF"/>
    <w:rsid w:val="005C3466"/>
    <w:rsid w:val="00613A83"/>
    <w:rsid w:val="00624747"/>
    <w:rsid w:val="006B1306"/>
    <w:rsid w:val="006B7D1C"/>
    <w:rsid w:val="006C130B"/>
    <w:rsid w:val="006F5F16"/>
    <w:rsid w:val="007C3099"/>
    <w:rsid w:val="0082284D"/>
    <w:rsid w:val="00825C10"/>
    <w:rsid w:val="00826DD4"/>
    <w:rsid w:val="00860F8F"/>
    <w:rsid w:val="008674BE"/>
    <w:rsid w:val="008B66DE"/>
    <w:rsid w:val="008E25AA"/>
    <w:rsid w:val="00904723"/>
    <w:rsid w:val="00954086"/>
    <w:rsid w:val="009C72B2"/>
    <w:rsid w:val="009E5BB0"/>
    <w:rsid w:val="009F1170"/>
    <w:rsid w:val="00AA5F0D"/>
    <w:rsid w:val="00AE38ED"/>
    <w:rsid w:val="00B06D99"/>
    <w:rsid w:val="00B22973"/>
    <w:rsid w:val="00B718D1"/>
    <w:rsid w:val="00BD197D"/>
    <w:rsid w:val="00C4015A"/>
    <w:rsid w:val="00CC34A3"/>
    <w:rsid w:val="00D04B67"/>
    <w:rsid w:val="00D0602A"/>
    <w:rsid w:val="00D70968"/>
    <w:rsid w:val="00D71E28"/>
    <w:rsid w:val="00D860EA"/>
    <w:rsid w:val="00D9240D"/>
    <w:rsid w:val="00DA2891"/>
    <w:rsid w:val="00DF4446"/>
    <w:rsid w:val="00E32BFE"/>
    <w:rsid w:val="00E5657D"/>
    <w:rsid w:val="00EB5C58"/>
    <w:rsid w:val="00EE7EF3"/>
    <w:rsid w:val="00F320F2"/>
    <w:rsid w:val="00F74FE4"/>
    <w:rsid w:val="00F84E04"/>
    <w:rsid w:val="00FA37AB"/>
    <w:rsid w:val="00FC5856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9C0B65"/>
  <w15:chartTrackingRefBased/>
  <w15:docId w15:val="{07DC1D12-FC32-4E78-A05D-B1350CD8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891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891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89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Strong">
    <w:name w:val="Strong"/>
    <w:qFormat/>
    <w:rsid w:val="00DA2891"/>
    <w:rPr>
      <w:b/>
      <w:bCs/>
    </w:rPr>
  </w:style>
  <w:style w:type="character" w:styleId="Hyperlink">
    <w:name w:val="Hyperlink"/>
    <w:basedOn w:val="DefaultParagraphFont"/>
    <w:uiPriority w:val="99"/>
    <w:unhideWhenUsed/>
    <w:rsid w:val="00DA28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2891"/>
    <w:pPr>
      <w:spacing w:before="100" w:beforeAutospacing="1" w:after="100" w:afterAutospacing="1"/>
    </w:pPr>
    <w:rPr>
      <w:rFonts w:ascii="Times New Roman" w:hAnsi="Times New Roman" w:cs="Times New Roman"/>
      <w:lang w:eastAsia="en-NZ"/>
    </w:rPr>
  </w:style>
  <w:style w:type="paragraph" w:styleId="ListParagraph">
    <w:name w:val="List Paragraph"/>
    <w:basedOn w:val="Normal"/>
    <w:uiPriority w:val="34"/>
    <w:qFormat/>
    <w:rsid w:val="001710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ECC"/>
    <w:rPr>
      <w:rFonts w:ascii="Calibri" w:eastAsia="Times New Roman" w:hAnsi="Calibri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ECC"/>
    <w:rPr>
      <w:rFonts w:ascii="Calibri" w:eastAsia="Times New Roman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2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04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5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1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8685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vnz.co.nz/ondemand/country-calendar/08-03-2014/series-2014-episode-4" TargetMode="External"/><Relationship Id="rId18" Type="http://schemas.openxmlformats.org/officeDocument/2006/relationships/hyperlink" Target="https://en.wikipedia.org/wiki/Apple" TargetMode="External"/><Relationship Id="rId26" Type="http://schemas.openxmlformats.org/officeDocument/2006/relationships/hyperlink" Target="https://farmersweekly.co.nz/section/all/view/easing-the-oe?utm_source=Young+Country+e-newsletters+2015&amp;utm_campaign=af3bdbe176-Young_Country_march_2016&amp;utm_medium=email&amp;utm_term=0_522678d655-af3bdbe176-322279961" TargetMode="External"/><Relationship Id="rId39" Type="http://schemas.openxmlformats.org/officeDocument/2006/relationships/hyperlink" Target="http://www.nzherald.co.nz/bay-of-plenty-times/rural/news/article.cfm?c_id=1503348&amp;objectid=11008491" TargetMode="External"/><Relationship Id="rId21" Type="http://schemas.openxmlformats.org/officeDocument/2006/relationships/hyperlink" Target="https://www.tvnz.co.nz/ondemand/country-calendar/24-05-2014/series-2014-episode-15" TargetMode="External"/><Relationship Id="rId34" Type="http://schemas.openxmlformats.org/officeDocument/2006/relationships/hyperlink" Target="http://anrcatalog.ucanr.edu/pdf/8334.pdf" TargetMode="External"/><Relationship Id="rId42" Type="http://schemas.openxmlformats.org/officeDocument/2006/relationships/hyperlink" Target="http://sfp.ucdavis.edu/agritourism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Dairy_cow" TargetMode="External"/><Relationship Id="rId29" Type="http://schemas.openxmlformats.org/officeDocument/2006/relationships/hyperlink" Target="https://fieldays.co.nz/2017/10/05/fieldays-creates-record-economic-impact-to-new-zealand-econom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Agritourism" TargetMode="External"/><Relationship Id="rId24" Type="http://schemas.openxmlformats.org/officeDocument/2006/relationships/hyperlink" Target="https://en.wikipedia.org/wiki/Tourism" TargetMode="External"/><Relationship Id="rId32" Type="http://schemas.openxmlformats.org/officeDocument/2006/relationships/hyperlink" Target="https://www.ruralnewsgroup.co.nz/item/13319-dairying-not-all-bad-tourism-not-all-good" TargetMode="External"/><Relationship Id="rId37" Type="http://schemas.openxmlformats.org/officeDocument/2006/relationships/hyperlink" Target="http://sfp.ucdavis.edu/files/143588.pdf" TargetMode="External"/><Relationship Id="rId40" Type="http://schemas.openxmlformats.org/officeDocument/2006/relationships/hyperlink" Target="http://anrcatalog.ucanr.edu/pdf/8334.pdf" TargetMode="External"/><Relationship Id="rId45" Type="http://schemas.openxmlformats.org/officeDocument/2006/relationships/hyperlink" Target="http://www.nzherald.co.nz/bay-of-plenty-times/rural/news/article.cfm?c_id=1503348&amp;objectid=110084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Food_production" TargetMode="External"/><Relationship Id="rId23" Type="http://schemas.openxmlformats.org/officeDocument/2006/relationships/hyperlink" Target="https://www.tvnz.co.nz/ondemand/country-calendar/28-06-2014/series-2014-episode-20" TargetMode="External"/><Relationship Id="rId28" Type="http://schemas.openxmlformats.org/officeDocument/2006/relationships/hyperlink" Target="https://agrihq.co.nz/topic/biz-organisations-and-marketing/trade/tourism-needs-a-flavour-of-kiwi" TargetMode="External"/><Relationship Id="rId36" Type="http://schemas.openxmlformats.org/officeDocument/2006/relationships/hyperlink" Target="http://sfp.ucdavis.edu/agritourism/" TargetMode="External"/><Relationship Id="rId10" Type="http://schemas.openxmlformats.org/officeDocument/2006/relationships/hyperlink" Target="https://en.wikipedia.org/wiki/Agritourism" TargetMode="External"/><Relationship Id="rId19" Type="http://schemas.openxmlformats.org/officeDocument/2006/relationships/hyperlink" Target="https://farmersweekly.co.nz/topic/human-resources/view/nz-must-be-greener-to-survive" TargetMode="External"/><Relationship Id="rId31" Type="http://schemas.openxmlformats.org/officeDocument/2006/relationships/hyperlink" Target="https://fieldays.co.nz/2017/10/05/fieldays-creates-record-economic-impact-to-new-zealand-economy/" TargetMode="External"/><Relationship Id="rId44" Type="http://schemas.openxmlformats.org/officeDocument/2006/relationships/hyperlink" Target="http://sfp.ucdavis.edu/files/22587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Farm_stay" TargetMode="External"/><Relationship Id="rId14" Type="http://schemas.openxmlformats.org/officeDocument/2006/relationships/hyperlink" Target="https://www.tvnz.co.nz/ondemand/country-calendar/series-2016-episode-2/19-03-2016" TargetMode="External"/><Relationship Id="rId22" Type="http://schemas.openxmlformats.org/officeDocument/2006/relationships/hyperlink" Target="https://www.tvnz.co.nz/ondemand/country-calendar/28-06-2014/series-2014-episode-20" TargetMode="External"/><Relationship Id="rId27" Type="http://schemas.openxmlformats.org/officeDocument/2006/relationships/hyperlink" Target="https://en.wikipedia.org/wiki/Folk_art" TargetMode="External"/><Relationship Id="rId30" Type="http://schemas.openxmlformats.org/officeDocument/2006/relationships/hyperlink" Target="https://www.tvnz.co.nz/ondemand/country-calendar/10-08-2013/series-2013-episode-21" TargetMode="External"/><Relationship Id="rId35" Type="http://schemas.openxmlformats.org/officeDocument/2006/relationships/hyperlink" Target="http://pubs.ext.vt.edu/310/310-003/310-003.html" TargetMode="External"/><Relationship Id="rId43" Type="http://schemas.openxmlformats.org/officeDocument/2006/relationships/hyperlink" Target="http://sfp.ucdavis.edu/files/143588.pdf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en.wikipedia.org/wiki/Farm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vnz.co.nz/ondemand/country-calendar/11-04-2015/series-2015-episode-2" TargetMode="External"/><Relationship Id="rId17" Type="http://schemas.openxmlformats.org/officeDocument/2006/relationships/hyperlink" Target="https://en.wikipedia.org/wiki/Maize" TargetMode="External"/><Relationship Id="rId25" Type="http://schemas.openxmlformats.org/officeDocument/2006/relationships/hyperlink" Target="https://www.tvnz.co.nz/ondemand/country-calendar/13-06-2015/series-2015-episode-11" TargetMode="External"/><Relationship Id="rId33" Type="http://schemas.openxmlformats.org/officeDocument/2006/relationships/hyperlink" Target="https://www.ruralnewsgroup.co.nz/item/13319-dairying-not-all-bad-tourism-not-all-good" TargetMode="External"/><Relationship Id="rId38" Type="http://schemas.openxmlformats.org/officeDocument/2006/relationships/hyperlink" Target="http://sfp.ucdavis.edu/files/225878.pdf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tvnz.co.nz/ondemand/country-calendar/19-09-2015/series-2015-episode-25" TargetMode="External"/><Relationship Id="rId41" Type="http://schemas.openxmlformats.org/officeDocument/2006/relationships/hyperlink" Target="http://pubs.ext.vt.edu/310/310-003/310-003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9B0B4-784A-4DA2-8692-3FD0CE80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50</cp:revision>
  <cp:lastPrinted>2018-07-11T02:04:00Z</cp:lastPrinted>
  <dcterms:created xsi:type="dcterms:W3CDTF">2016-03-21T03:05:00Z</dcterms:created>
  <dcterms:modified xsi:type="dcterms:W3CDTF">2021-09-03T03:14:00Z</dcterms:modified>
</cp:coreProperties>
</file>