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BF" w:rsidRPr="000D4A4E" w:rsidRDefault="00956BB3" w:rsidP="00DC69BF">
      <w:pPr>
        <w:pStyle w:val="Normal1"/>
        <w:spacing w:before="200" w:after="200"/>
        <w:jc w:val="center"/>
        <w:rPr>
          <w:rFonts w:ascii="Arial" w:hAnsi="Arial" w:cs="Arial"/>
        </w:rPr>
      </w:pPr>
      <w:bookmarkStart w:id="0" w:name="_GoBack"/>
      <w:bookmarkEnd w:id="0"/>
      <w:r>
        <w:rPr>
          <w:rFonts w:ascii="Arial" w:hAnsi="Arial" w:cs="Arial"/>
          <w:noProof/>
          <w:lang w:val="en-NZ" w:eastAsia="en-NZ"/>
        </w:rPr>
        <w:drawing>
          <wp:anchor distT="0" distB="0" distL="114300" distR="114300" simplePos="0" relativeHeight="251660288" behindDoc="0" locked="0" layoutInCell="1" allowOverlap="1">
            <wp:simplePos x="0" y="0"/>
            <wp:positionH relativeFrom="column">
              <wp:posOffset>304343</wp:posOffset>
            </wp:positionH>
            <wp:positionV relativeFrom="paragraph">
              <wp:posOffset>70790</wp:posOffset>
            </wp:positionV>
            <wp:extent cx="4741875" cy="1016813"/>
            <wp:effectExtent l="19050" t="0" r="1575" b="0"/>
            <wp:wrapNone/>
            <wp:docPr id="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1875" cy="1016813"/>
                    </a:xfrm>
                    <a:prstGeom prst="rect">
                      <a:avLst/>
                    </a:prstGeom>
                    <a:noFill/>
                  </pic:spPr>
                </pic:pic>
              </a:graphicData>
            </a:graphic>
          </wp:anchor>
        </w:drawing>
      </w:r>
    </w:p>
    <w:p w:rsidR="00DC69BF" w:rsidRPr="000D4A4E" w:rsidRDefault="00DC69BF" w:rsidP="00DC69BF">
      <w:pPr>
        <w:pStyle w:val="Normal1"/>
        <w:spacing w:before="200" w:after="200"/>
        <w:jc w:val="center"/>
        <w:rPr>
          <w:rFonts w:ascii="Arial" w:hAnsi="Arial" w:cs="Arial"/>
        </w:rPr>
      </w:pPr>
    </w:p>
    <w:p w:rsidR="00DC69BF" w:rsidRPr="000D4A4E" w:rsidRDefault="00DC69BF" w:rsidP="005B5BDE">
      <w:pPr>
        <w:pStyle w:val="Normal1"/>
        <w:spacing w:before="200" w:after="200"/>
        <w:rPr>
          <w:rFonts w:ascii="Arial" w:eastAsia="Arial" w:hAnsi="Arial" w:cs="Arial"/>
          <w:b/>
          <w:sz w:val="32"/>
          <w:szCs w:val="32"/>
        </w:rPr>
      </w:pPr>
    </w:p>
    <w:p w:rsidR="000D4A4E" w:rsidRDefault="000D4A4E" w:rsidP="00344F91">
      <w:pPr>
        <w:pStyle w:val="Normal1"/>
        <w:spacing w:before="200" w:after="200"/>
        <w:jc w:val="center"/>
        <w:outlineLvl w:val="0"/>
        <w:rPr>
          <w:rFonts w:ascii="Arial" w:eastAsia="Arial" w:hAnsi="Arial" w:cs="Arial"/>
          <w:b/>
          <w:sz w:val="32"/>
          <w:szCs w:val="32"/>
        </w:rPr>
      </w:pPr>
    </w:p>
    <w:p w:rsidR="00DC69BF" w:rsidRDefault="00DC69BF" w:rsidP="000D4A4E">
      <w:pPr>
        <w:pStyle w:val="Normal1"/>
        <w:spacing w:before="200" w:after="200"/>
        <w:outlineLvl w:val="0"/>
        <w:rPr>
          <w:rFonts w:ascii="Arial" w:eastAsia="Arial" w:hAnsi="Arial" w:cs="Arial"/>
          <w:b/>
          <w:sz w:val="32"/>
          <w:szCs w:val="32"/>
        </w:rPr>
      </w:pPr>
      <w:r w:rsidRPr="000D4A4E">
        <w:rPr>
          <w:rFonts w:ascii="Arial" w:eastAsia="Arial" w:hAnsi="Arial" w:cs="Arial"/>
          <w:b/>
          <w:sz w:val="32"/>
          <w:szCs w:val="32"/>
        </w:rPr>
        <w:t>Internal Assessment Resource</w:t>
      </w:r>
    </w:p>
    <w:p w:rsidR="000D4A4E" w:rsidRPr="00F2351E" w:rsidRDefault="000D4A4E" w:rsidP="000D4A4E">
      <w:pPr>
        <w:pStyle w:val="NCEAHeadInfoL2"/>
        <w:tabs>
          <w:tab w:val="left" w:pos="2835"/>
        </w:tabs>
        <w:spacing w:before="200" w:after="200"/>
        <w:rPr>
          <w:sz w:val="32"/>
          <w:szCs w:val="32"/>
        </w:rPr>
      </w:pPr>
      <w:r w:rsidRPr="00F2351E">
        <w:rPr>
          <w:sz w:val="32"/>
          <w:szCs w:val="32"/>
        </w:rPr>
        <w:t xml:space="preserve">Agribusiness Level </w:t>
      </w:r>
      <w:r>
        <w:rPr>
          <w:sz w:val="32"/>
          <w:szCs w:val="32"/>
        </w:rPr>
        <w:t>3</w:t>
      </w:r>
    </w:p>
    <w:p w:rsidR="000D4A4E" w:rsidRPr="00E341DB" w:rsidRDefault="000D4A4E" w:rsidP="000D4A4E">
      <w:pPr>
        <w:pStyle w:val="NCEACPbodytextcentered"/>
        <w:spacing w:before="0" w:after="0"/>
        <w:jc w:val="left"/>
        <w:rPr>
          <w:rFonts w:cs="Arial"/>
          <w:color w:val="000000" w:themeColor="text1"/>
          <w:sz w:val="16"/>
          <w:szCs w:val="16"/>
        </w:rPr>
      </w:pPr>
    </w:p>
    <w:p w:rsidR="000D4A4E" w:rsidRPr="00F2351E" w:rsidRDefault="000D4A4E" w:rsidP="000D4A4E">
      <w:pPr>
        <w:pStyle w:val="NCEAHeadInfoL2"/>
        <w:tabs>
          <w:tab w:val="left" w:pos="2835"/>
        </w:tabs>
        <w:rPr>
          <w:b w:val="0"/>
          <w:szCs w:val="28"/>
        </w:rPr>
      </w:pPr>
      <w:r w:rsidRPr="00F2351E">
        <w:rPr>
          <w:b w:val="0"/>
          <w:color w:val="000000" w:themeColor="text1"/>
          <w:szCs w:val="28"/>
        </w:rPr>
        <w:t>This resource supports assessment against Achievement Standard 918</w:t>
      </w:r>
      <w:r>
        <w:rPr>
          <w:b w:val="0"/>
          <w:color w:val="000000" w:themeColor="text1"/>
          <w:szCs w:val="28"/>
        </w:rPr>
        <w:t>70</w:t>
      </w:r>
    </w:p>
    <w:p w:rsidR="005B5BDE" w:rsidRPr="000D4A4E" w:rsidRDefault="005B5BDE" w:rsidP="005B5BDE">
      <w:pPr>
        <w:pStyle w:val="NCEAHeadInfoL2"/>
        <w:tabs>
          <w:tab w:val="left" w:pos="2835"/>
        </w:tabs>
        <w:ind w:left="2835" w:hanging="2835"/>
        <w:rPr>
          <w:rFonts w:eastAsia="Times New Roman"/>
          <w:b w:val="0"/>
          <w:szCs w:val="28"/>
        </w:rPr>
      </w:pPr>
      <w:r w:rsidRPr="000D4A4E">
        <w:rPr>
          <w:szCs w:val="28"/>
        </w:rPr>
        <w:t>Standard title:</w:t>
      </w:r>
      <w:r w:rsidRPr="000D4A4E">
        <w:rPr>
          <w:szCs w:val="28"/>
        </w:rPr>
        <w:tab/>
      </w:r>
      <w:r w:rsidR="00A41379" w:rsidRPr="000D4A4E">
        <w:rPr>
          <w:rFonts w:eastAsia="Times New Roman"/>
          <w:b w:val="0"/>
          <w:szCs w:val="28"/>
        </w:rPr>
        <w:t>Analyse the effect of financing options of a strategic capital expenditure decision on a business</w:t>
      </w:r>
      <w:r w:rsidR="00A41379" w:rsidRPr="000D4A4E" w:rsidDel="00A41379">
        <w:rPr>
          <w:rFonts w:eastAsia="Times New Roman"/>
          <w:b w:val="0"/>
          <w:szCs w:val="28"/>
        </w:rPr>
        <w:t xml:space="preserve"> </w:t>
      </w:r>
    </w:p>
    <w:p w:rsidR="005B5BDE" w:rsidRPr="000D4A4E" w:rsidRDefault="005B5BDE" w:rsidP="005B5BDE">
      <w:pPr>
        <w:pStyle w:val="NCEAbodytext"/>
        <w:tabs>
          <w:tab w:val="clear" w:pos="397"/>
          <w:tab w:val="clear" w:pos="794"/>
          <w:tab w:val="clear" w:pos="1191"/>
          <w:tab w:val="left" w:pos="2835"/>
        </w:tabs>
        <w:rPr>
          <w:rFonts w:ascii="Arial" w:hAnsi="Arial"/>
          <w:sz w:val="28"/>
          <w:szCs w:val="28"/>
        </w:rPr>
      </w:pPr>
      <w:r w:rsidRPr="000D4A4E">
        <w:rPr>
          <w:rFonts w:ascii="Arial" w:hAnsi="Arial"/>
          <w:b/>
          <w:sz w:val="28"/>
          <w:szCs w:val="28"/>
        </w:rPr>
        <w:t>Credits:</w:t>
      </w:r>
      <w:r w:rsidRPr="000D4A4E">
        <w:rPr>
          <w:rFonts w:ascii="Arial" w:hAnsi="Arial"/>
          <w:sz w:val="28"/>
          <w:szCs w:val="28"/>
        </w:rPr>
        <w:t xml:space="preserve"> </w:t>
      </w:r>
      <w:r w:rsidRPr="000D4A4E">
        <w:rPr>
          <w:rFonts w:ascii="Arial" w:hAnsi="Arial"/>
          <w:sz w:val="28"/>
          <w:szCs w:val="28"/>
        </w:rPr>
        <w:tab/>
      </w:r>
      <w:r w:rsidR="00FC55D9" w:rsidRPr="000D4A4E">
        <w:rPr>
          <w:rFonts w:ascii="Arial" w:hAnsi="Arial"/>
          <w:sz w:val="28"/>
          <w:szCs w:val="28"/>
        </w:rPr>
        <w:t>4</w:t>
      </w:r>
      <w:r w:rsidR="00811FFA" w:rsidRPr="000D4A4E">
        <w:rPr>
          <w:rFonts w:ascii="Arial" w:hAnsi="Arial"/>
          <w:sz w:val="28"/>
          <w:szCs w:val="28"/>
        </w:rPr>
        <w:t xml:space="preserve"> </w:t>
      </w:r>
    </w:p>
    <w:p w:rsidR="005B5BDE" w:rsidRPr="000D4A4E" w:rsidRDefault="005B5BDE" w:rsidP="005B5BDE">
      <w:pPr>
        <w:pStyle w:val="NCEAHeadInfoL2"/>
        <w:tabs>
          <w:tab w:val="left" w:pos="2835"/>
        </w:tabs>
        <w:ind w:left="2835" w:hanging="2835"/>
        <w:rPr>
          <w:b w:val="0"/>
          <w:szCs w:val="28"/>
        </w:rPr>
      </w:pPr>
      <w:r w:rsidRPr="000D4A4E">
        <w:rPr>
          <w:szCs w:val="28"/>
        </w:rPr>
        <w:t xml:space="preserve">Resource title: </w:t>
      </w:r>
      <w:r w:rsidRPr="000D4A4E">
        <w:rPr>
          <w:szCs w:val="28"/>
        </w:rPr>
        <w:tab/>
      </w:r>
      <w:r w:rsidR="00C3096A" w:rsidRPr="000D4A4E">
        <w:rPr>
          <w:b w:val="0"/>
          <w:szCs w:val="28"/>
        </w:rPr>
        <w:t>To buy or not to buy?</w:t>
      </w:r>
    </w:p>
    <w:p w:rsidR="005B5BDE" w:rsidRPr="000D4A4E" w:rsidRDefault="005B5BDE" w:rsidP="005B5BDE">
      <w:pPr>
        <w:pStyle w:val="NCEAbodytext"/>
        <w:tabs>
          <w:tab w:val="clear" w:pos="397"/>
          <w:tab w:val="clear" w:pos="794"/>
          <w:tab w:val="clear" w:pos="1191"/>
          <w:tab w:val="left" w:pos="2835"/>
        </w:tabs>
        <w:rPr>
          <w:rFonts w:ascii="Arial" w:hAnsi="Arial"/>
          <w:sz w:val="28"/>
          <w:szCs w:val="28"/>
        </w:rPr>
      </w:pPr>
      <w:r w:rsidRPr="000D4A4E">
        <w:rPr>
          <w:rFonts w:ascii="Arial" w:hAnsi="Arial"/>
          <w:b/>
          <w:sz w:val="28"/>
          <w:szCs w:val="28"/>
          <w:lang w:val="en-AU"/>
        </w:rPr>
        <w:t>Resource reference:</w:t>
      </w:r>
      <w:r w:rsidRPr="000D4A4E">
        <w:rPr>
          <w:rFonts w:ascii="Arial" w:hAnsi="Arial"/>
          <w:sz w:val="28"/>
          <w:szCs w:val="28"/>
          <w:lang w:val="en-AU"/>
        </w:rPr>
        <w:t xml:space="preserve"> </w:t>
      </w:r>
      <w:r w:rsidRPr="000D4A4E">
        <w:rPr>
          <w:rFonts w:ascii="Arial" w:hAnsi="Arial"/>
          <w:sz w:val="28"/>
          <w:szCs w:val="28"/>
          <w:lang w:val="en-AU"/>
        </w:rPr>
        <w:tab/>
      </w:r>
      <w:r w:rsidR="00432246" w:rsidRPr="000D4A4E">
        <w:rPr>
          <w:rFonts w:ascii="Arial" w:hAnsi="Arial"/>
          <w:sz w:val="28"/>
          <w:szCs w:val="28"/>
          <w:lang w:val="en-AU"/>
        </w:rPr>
        <w:t>Agribusiness</w:t>
      </w:r>
      <w:r w:rsidR="007B3347" w:rsidRPr="000D4A4E">
        <w:rPr>
          <w:rFonts w:ascii="Arial" w:hAnsi="Arial"/>
          <w:sz w:val="28"/>
          <w:szCs w:val="28"/>
          <w:lang w:val="en-AU"/>
        </w:rPr>
        <w:t xml:space="preserve"> </w:t>
      </w:r>
      <w:r w:rsidR="00C3096A" w:rsidRPr="000D4A4E">
        <w:rPr>
          <w:rFonts w:ascii="Arial" w:hAnsi="Arial"/>
          <w:sz w:val="28"/>
          <w:szCs w:val="28"/>
          <w:lang w:val="en-AU"/>
        </w:rPr>
        <w:t>3.</w:t>
      </w:r>
      <w:r w:rsidR="00A41379" w:rsidRPr="000D4A4E">
        <w:rPr>
          <w:rFonts w:ascii="Arial" w:hAnsi="Arial"/>
          <w:sz w:val="28"/>
          <w:szCs w:val="28"/>
          <w:lang w:val="en-AU"/>
        </w:rPr>
        <w:t xml:space="preserve">9B </w:t>
      </w:r>
      <w:r w:rsidR="00845FD4">
        <w:rPr>
          <w:rFonts w:ascii="Arial" w:hAnsi="Arial"/>
          <w:sz w:val="28"/>
          <w:szCs w:val="28"/>
          <w:lang w:val="en-AU"/>
        </w:rPr>
        <w:t>V</w:t>
      </w:r>
      <w:r w:rsidR="00845FD4" w:rsidRPr="000D4A4E">
        <w:rPr>
          <w:rFonts w:ascii="Arial" w:hAnsi="Arial"/>
          <w:sz w:val="28"/>
          <w:szCs w:val="28"/>
          <w:lang w:val="en-AU"/>
        </w:rPr>
        <w:t xml:space="preserve">ersion </w:t>
      </w:r>
      <w:r w:rsidR="00432246" w:rsidRPr="000D4A4E">
        <w:rPr>
          <w:rFonts w:ascii="Arial" w:hAnsi="Arial"/>
          <w:sz w:val="28"/>
          <w:szCs w:val="28"/>
          <w:lang w:val="en-AU"/>
        </w:rPr>
        <w:t>1</w:t>
      </w:r>
    </w:p>
    <w:p w:rsidR="00D56416" w:rsidRPr="00A43F08" w:rsidRDefault="00D56416" w:rsidP="00D56416">
      <w:pPr>
        <w:tabs>
          <w:tab w:val="left" w:pos="2835"/>
        </w:tabs>
        <w:spacing w:before="120" w:after="120"/>
        <w:ind w:left="2977" w:hanging="2977"/>
        <w:rPr>
          <w:rFonts w:ascii="Arial" w:eastAsia="Arial" w:hAnsi="Arial" w:cs="Arial"/>
          <w:sz w:val="22"/>
          <w:szCs w:val="22"/>
        </w:rPr>
      </w:pPr>
    </w:p>
    <w:tbl>
      <w:tblPr>
        <w:tblW w:w="8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71"/>
      </w:tblGrid>
      <w:tr w:rsidR="00D56416" w:rsidRPr="00A43F08" w:rsidTr="00A73D6F">
        <w:trPr>
          <w:jc w:val="center"/>
        </w:trPr>
        <w:tc>
          <w:tcPr>
            <w:tcW w:w="8571" w:type="dxa"/>
            <w:tcBorders>
              <w:top w:val="single" w:sz="4" w:space="0" w:color="000000"/>
            </w:tcBorders>
            <w:shd w:val="clear" w:color="auto" w:fill="CCCCCC"/>
          </w:tcPr>
          <w:p w:rsidR="00D56416" w:rsidRPr="00A43F08" w:rsidRDefault="00D56416" w:rsidP="00A73D6F">
            <w:pPr>
              <w:tabs>
                <w:tab w:val="left" w:pos="397"/>
                <w:tab w:val="left" w:pos="794"/>
                <w:tab w:val="left" w:pos="1191"/>
              </w:tabs>
              <w:spacing w:before="80" w:after="80"/>
              <w:rPr>
                <w:rFonts w:ascii="Arial" w:eastAsia="Arial" w:hAnsi="Arial" w:cs="Arial"/>
              </w:rPr>
            </w:pPr>
            <w:r w:rsidRPr="00A43F08">
              <w:rPr>
                <w:rFonts w:ascii="Arial" w:eastAsia="Arial" w:hAnsi="Arial" w:cs="Arial"/>
                <w:sz w:val="22"/>
                <w:szCs w:val="22"/>
              </w:rPr>
              <w:t>This resource:</w:t>
            </w:r>
          </w:p>
          <w:p w:rsidR="00D56416" w:rsidRPr="00A43F08" w:rsidRDefault="00D56416" w:rsidP="00D56416">
            <w:pPr>
              <w:widowControl w:val="0"/>
              <w:numPr>
                <w:ilvl w:val="0"/>
                <w:numId w:val="16"/>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Clarifies the requirements of the achievement standard</w:t>
            </w:r>
          </w:p>
          <w:p w:rsidR="00D56416" w:rsidRPr="00A43F08" w:rsidRDefault="00D56416" w:rsidP="00D56416">
            <w:pPr>
              <w:widowControl w:val="0"/>
              <w:numPr>
                <w:ilvl w:val="0"/>
                <w:numId w:val="16"/>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Supports good assessment practice</w:t>
            </w:r>
          </w:p>
          <w:p w:rsidR="00D56416" w:rsidRPr="00A43F08" w:rsidRDefault="00D56416" w:rsidP="00D56416">
            <w:pPr>
              <w:widowControl w:val="0"/>
              <w:numPr>
                <w:ilvl w:val="0"/>
                <w:numId w:val="16"/>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Should be subjected to the school’s usual assessment quality assurance process</w:t>
            </w:r>
          </w:p>
          <w:p w:rsidR="00D56416" w:rsidRPr="00A43F08" w:rsidRDefault="00D56416" w:rsidP="00D56416">
            <w:pPr>
              <w:widowControl w:val="0"/>
              <w:numPr>
                <w:ilvl w:val="0"/>
                <w:numId w:val="16"/>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Should be modified to make the context relevant to students in their school/kura environment and ensure that submitted evidence is authentic</w:t>
            </w:r>
          </w:p>
        </w:tc>
      </w:tr>
    </w:tbl>
    <w:p w:rsidR="00D56416" w:rsidRPr="00A43F08" w:rsidRDefault="00D56416" w:rsidP="00D56416">
      <w:pPr>
        <w:rPr>
          <w:rFonts w:ascii="Arial" w:eastAsia="Arial" w:hAnsi="Arial" w:cs="Arial"/>
          <w:sz w:val="22"/>
          <w:szCs w:val="22"/>
        </w:rPr>
      </w:pPr>
    </w:p>
    <w:tbl>
      <w:tblPr>
        <w:tblW w:w="8924" w:type="dxa"/>
        <w:tblInd w:w="-27" w:type="dxa"/>
        <w:tblLayout w:type="fixed"/>
        <w:tblLook w:val="0000" w:firstRow="0" w:lastRow="0" w:firstColumn="0" w:lastColumn="0" w:noHBand="0" w:noVBand="0"/>
      </w:tblPr>
      <w:tblGrid>
        <w:gridCol w:w="2970"/>
        <w:gridCol w:w="5954"/>
      </w:tblGrid>
      <w:tr w:rsidR="00D56416" w:rsidRPr="00A43F08" w:rsidTr="00A73D6F">
        <w:tc>
          <w:tcPr>
            <w:tcW w:w="2970" w:type="dxa"/>
            <w:shd w:val="clear" w:color="auto" w:fill="FFFFFF"/>
          </w:tcPr>
          <w:p w:rsidR="00D56416" w:rsidRPr="00A43F08" w:rsidRDefault="00D56416" w:rsidP="00A73D6F">
            <w:pPr>
              <w:spacing w:before="120" w:after="120"/>
              <w:rPr>
                <w:rFonts w:ascii="Arial" w:eastAsia="Arial" w:hAnsi="Arial" w:cs="Arial"/>
              </w:rPr>
            </w:pPr>
            <w:r w:rsidRPr="00A43F08">
              <w:rPr>
                <w:rFonts w:ascii="Arial" w:eastAsia="Arial" w:hAnsi="Arial" w:cs="Arial"/>
                <w:sz w:val="22"/>
                <w:szCs w:val="22"/>
              </w:rPr>
              <w:t>Date version published by Ministry of Education</w:t>
            </w:r>
          </w:p>
        </w:tc>
        <w:tc>
          <w:tcPr>
            <w:tcW w:w="5954" w:type="dxa"/>
            <w:shd w:val="clear" w:color="auto" w:fill="FFFFFF"/>
          </w:tcPr>
          <w:p w:rsidR="00D56416" w:rsidRPr="00A43F08" w:rsidRDefault="00D56416" w:rsidP="00A73D6F">
            <w:pPr>
              <w:spacing w:before="120" w:after="120"/>
              <w:rPr>
                <w:rFonts w:ascii="Arial" w:eastAsia="Arial" w:hAnsi="Arial" w:cs="Arial"/>
              </w:rPr>
            </w:pPr>
            <w:r w:rsidRPr="00A43F08">
              <w:rPr>
                <w:rFonts w:ascii="Arial" w:eastAsia="Arial" w:hAnsi="Arial" w:cs="Arial"/>
                <w:sz w:val="22"/>
                <w:szCs w:val="22"/>
              </w:rPr>
              <w:t>December 2017 Version 1</w:t>
            </w:r>
          </w:p>
          <w:p w:rsidR="00D56416" w:rsidRPr="00A43F08" w:rsidRDefault="00D56416" w:rsidP="00A73D6F">
            <w:pPr>
              <w:spacing w:before="120" w:after="120"/>
              <w:rPr>
                <w:rFonts w:ascii="Arial" w:eastAsia="Arial" w:hAnsi="Arial" w:cs="Arial"/>
              </w:rPr>
            </w:pPr>
            <w:r w:rsidRPr="00A43F08">
              <w:rPr>
                <w:rFonts w:ascii="Arial" w:eastAsia="Arial" w:hAnsi="Arial" w:cs="Arial"/>
                <w:sz w:val="22"/>
                <w:szCs w:val="22"/>
              </w:rPr>
              <w:t>To support internal assessment from 2018</w:t>
            </w:r>
          </w:p>
        </w:tc>
      </w:tr>
      <w:tr w:rsidR="00D56416" w:rsidRPr="00A43F08" w:rsidTr="00A73D6F">
        <w:tc>
          <w:tcPr>
            <w:tcW w:w="2970" w:type="dxa"/>
            <w:shd w:val="clear" w:color="auto" w:fill="FFFFFF"/>
          </w:tcPr>
          <w:p w:rsidR="00D56416" w:rsidRPr="00A43F08" w:rsidRDefault="00D56416" w:rsidP="00A73D6F">
            <w:pPr>
              <w:spacing w:before="120" w:after="120"/>
              <w:rPr>
                <w:rFonts w:ascii="Arial" w:eastAsia="Arial" w:hAnsi="Arial" w:cs="Arial"/>
              </w:rPr>
            </w:pPr>
            <w:r w:rsidRPr="004C190D">
              <w:rPr>
                <w:rFonts w:ascii="Arial" w:hAnsi="Arial" w:cs="Arial"/>
                <w:sz w:val="22"/>
                <w:szCs w:val="22"/>
              </w:rPr>
              <w:t>Authenticity of evidence</w:t>
            </w:r>
          </w:p>
        </w:tc>
        <w:tc>
          <w:tcPr>
            <w:tcW w:w="5954" w:type="dxa"/>
            <w:shd w:val="clear" w:color="auto" w:fill="FFFFFF"/>
          </w:tcPr>
          <w:p w:rsidR="00D56416" w:rsidRPr="004C190D" w:rsidRDefault="00D56416" w:rsidP="00A73D6F">
            <w:pPr>
              <w:spacing w:before="120" w:after="120"/>
              <w:rPr>
                <w:rFonts w:ascii="Arial" w:hAnsi="Arial" w:cs="Arial"/>
              </w:rPr>
            </w:pPr>
            <w:r w:rsidRPr="004C190D">
              <w:rPr>
                <w:rFonts w:ascii="Arial" w:hAnsi="Arial" w:cs="Arial"/>
                <w:sz w:val="22"/>
                <w:szCs w:val="22"/>
              </w:rPr>
              <w:t>Teachers must manage authenticity for any assessment from a public source, because students may have access to the assessment schedule or exemplar material.</w:t>
            </w:r>
          </w:p>
          <w:p w:rsidR="00D56416" w:rsidRPr="00A43F08" w:rsidRDefault="00D56416" w:rsidP="00A73D6F">
            <w:pPr>
              <w:spacing w:before="120" w:after="120"/>
              <w:rPr>
                <w:rFonts w:ascii="Arial" w:eastAsia="Arial" w:hAnsi="Arial" w:cs="Arial"/>
              </w:rPr>
            </w:pPr>
            <w:r w:rsidRPr="004C190D">
              <w:rPr>
                <w:rFonts w:ascii="Arial" w:hAnsi="Arial" w:cs="Arial"/>
                <w:sz w:val="22"/>
                <w:szCs w:val="22"/>
              </w:rPr>
              <w:t>Using this assessment resource without modification may mean that students’ work is not authentic. Teachers may need to change figures, measurements or data sources or set a different context or topic to be investigated or a different text to read or perform.</w:t>
            </w:r>
          </w:p>
        </w:tc>
      </w:tr>
    </w:tbl>
    <w:p w:rsidR="005B5BDE" w:rsidRPr="000D4A4E" w:rsidRDefault="005B5BDE" w:rsidP="000D4A4E">
      <w:pPr>
        <w:pStyle w:val="Normal1"/>
        <w:spacing w:before="200" w:after="200"/>
        <w:rPr>
          <w:rFonts w:ascii="Arial" w:hAnsi="Arial" w:cs="Arial"/>
        </w:rPr>
      </w:pPr>
    </w:p>
    <w:p w:rsidR="000D4A4E" w:rsidRDefault="000D4A4E">
      <w:pPr>
        <w:spacing w:after="160" w:line="259" w:lineRule="auto"/>
        <w:rPr>
          <w:rFonts w:ascii="Arial" w:hAnsi="Arial" w:cs="Arial"/>
        </w:rPr>
        <w:sectPr w:rsidR="000D4A4E" w:rsidSect="000D4A4E">
          <w:headerReference w:type="default" r:id="rId9"/>
          <w:footerReference w:type="default" r:id="rId10"/>
          <w:pgSz w:w="11904" w:h="16834" w:code="9"/>
          <w:pgMar w:top="1440" w:right="1701" w:bottom="1134" w:left="1701" w:header="720" w:footer="720" w:gutter="0"/>
          <w:cols w:space="720"/>
          <w:docGrid w:linePitch="326"/>
        </w:sectPr>
      </w:pPr>
    </w:p>
    <w:tbl>
      <w:tblPr>
        <w:tblStyle w:val="TableGrid"/>
        <w:tblW w:w="0" w:type="auto"/>
        <w:tblLook w:val="04A0" w:firstRow="1" w:lastRow="0" w:firstColumn="1" w:lastColumn="0" w:noHBand="0" w:noVBand="1"/>
      </w:tblPr>
      <w:tblGrid>
        <w:gridCol w:w="9014"/>
      </w:tblGrid>
      <w:tr w:rsidR="001C22AE" w:rsidRPr="000D4A4E">
        <w:tc>
          <w:tcPr>
            <w:tcW w:w="9014" w:type="dxa"/>
          </w:tcPr>
          <w:p w:rsidR="001C22AE" w:rsidRPr="000D4A4E" w:rsidRDefault="000D4A4E" w:rsidP="00DC69BF">
            <w:pPr>
              <w:pStyle w:val="Normal1"/>
              <w:spacing w:before="80" w:after="80"/>
              <w:jc w:val="center"/>
              <w:rPr>
                <w:rFonts w:ascii="Arial" w:eastAsia="Arial" w:hAnsi="Arial" w:cs="Arial"/>
                <w:b/>
                <w:sz w:val="32"/>
                <w:szCs w:val="32"/>
              </w:rPr>
            </w:pPr>
            <w:r>
              <w:rPr>
                <w:rFonts w:ascii="Arial" w:eastAsia="Arial" w:hAnsi="Arial" w:cs="Arial"/>
                <w:b/>
                <w:sz w:val="32"/>
                <w:szCs w:val="32"/>
              </w:rPr>
              <w:lastRenderedPageBreak/>
              <w:t xml:space="preserve">Internal </w:t>
            </w:r>
            <w:r w:rsidR="001C22AE" w:rsidRPr="000D4A4E">
              <w:rPr>
                <w:rFonts w:ascii="Arial" w:eastAsia="Arial" w:hAnsi="Arial" w:cs="Arial"/>
                <w:b/>
                <w:sz w:val="32"/>
                <w:szCs w:val="32"/>
              </w:rPr>
              <w:t>Assessment Resource</w:t>
            </w:r>
          </w:p>
        </w:tc>
      </w:tr>
    </w:tbl>
    <w:p w:rsidR="00FC55D9" w:rsidRPr="000D4A4E" w:rsidRDefault="00FC55D9" w:rsidP="00D56416">
      <w:pPr>
        <w:pStyle w:val="NCEAHeadInfoL2"/>
        <w:tabs>
          <w:tab w:val="left" w:pos="3261"/>
        </w:tabs>
        <w:rPr>
          <w:b w:val="0"/>
          <w:szCs w:val="28"/>
        </w:rPr>
      </w:pPr>
      <w:r w:rsidRPr="000D4A4E">
        <w:rPr>
          <w:szCs w:val="28"/>
        </w:rPr>
        <w:t>Achievement standard:</w:t>
      </w:r>
      <w:r w:rsidRPr="000D4A4E">
        <w:rPr>
          <w:szCs w:val="28"/>
        </w:rPr>
        <w:tab/>
      </w:r>
      <w:r w:rsidR="00A41379" w:rsidRPr="000D4A4E">
        <w:rPr>
          <w:b w:val="0"/>
          <w:szCs w:val="28"/>
        </w:rPr>
        <w:t>91870</w:t>
      </w:r>
    </w:p>
    <w:p w:rsidR="00FC55D9" w:rsidRPr="000D4A4E" w:rsidRDefault="00FC55D9" w:rsidP="00D56416">
      <w:pPr>
        <w:pStyle w:val="NCEAHeadInfoL2"/>
        <w:tabs>
          <w:tab w:val="left" w:pos="3261"/>
        </w:tabs>
        <w:ind w:left="3261" w:hanging="3261"/>
        <w:rPr>
          <w:b w:val="0"/>
          <w:szCs w:val="28"/>
        </w:rPr>
      </w:pPr>
      <w:r w:rsidRPr="000D4A4E">
        <w:rPr>
          <w:szCs w:val="28"/>
        </w:rPr>
        <w:t>Standard title:</w:t>
      </w:r>
      <w:r w:rsidRPr="000D4A4E">
        <w:rPr>
          <w:szCs w:val="28"/>
        </w:rPr>
        <w:tab/>
      </w:r>
      <w:r w:rsidR="00A41379" w:rsidRPr="000D4A4E">
        <w:rPr>
          <w:b w:val="0"/>
          <w:szCs w:val="28"/>
        </w:rPr>
        <w:t>Analyse the effect of financing options of a strategic capital expenditure decision on a business</w:t>
      </w:r>
      <w:r w:rsidR="00A41379" w:rsidRPr="000D4A4E" w:rsidDel="00A41379">
        <w:rPr>
          <w:b w:val="0"/>
          <w:szCs w:val="28"/>
        </w:rPr>
        <w:t xml:space="preserve"> </w:t>
      </w:r>
    </w:p>
    <w:p w:rsidR="00FC55D9" w:rsidRPr="000D4A4E" w:rsidRDefault="00FC55D9" w:rsidP="00D56416">
      <w:pPr>
        <w:pStyle w:val="NCEAbodytext"/>
        <w:tabs>
          <w:tab w:val="clear" w:pos="397"/>
          <w:tab w:val="clear" w:pos="794"/>
          <w:tab w:val="clear" w:pos="1191"/>
          <w:tab w:val="left" w:pos="3261"/>
        </w:tabs>
        <w:rPr>
          <w:rFonts w:ascii="Arial" w:hAnsi="Arial"/>
          <w:sz w:val="28"/>
          <w:szCs w:val="28"/>
        </w:rPr>
      </w:pPr>
      <w:r w:rsidRPr="000D4A4E">
        <w:rPr>
          <w:rFonts w:ascii="Arial" w:hAnsi="Arial"/>
          <w:b/>
          <w:sz w:val="28"/>
          <w:szCs w:val="28"/>
        </w:rPr>
        <w:t>Credits:</w:t>
      </w:r>
      <w:r w:rsidRPr="000D4A4E">
        <w:rPr>
          <w:rFonts w:ascii="Arial" w:hAnsi="Arial"/>
          <w:sz w:val="28"/>
          <w:szCs w:val="28"/>
        </w:rPr>
        <w:t xml:space="preserve"> </w:t>
      </w:r>
      <w:r w:rsidRPr="000D4A4E">
        <w:rPr>
          <w:rFonts w:ascii="Arial" w:hAnsi="Arial"/>
          <w:sz w:val="28"/>
          <w:szCs w:val="28"/>
        </w:rPr>
        <w:tab/>
        <w:t>4</w:t>
      </w:r>
      <w:r w:rsidR="00811FFA" w:rsidRPr="000D4A4E">
        <w:rPr>
          <w:rFonts w:ascii="Arial" w:hAnsi="Arial"/>
          <w:sz w:val="28"/>
          <w:szCs w:val="28"/>
        </w:rPr>
        <w:t xml:space="preserve"> </w:t>
      </w:r>
    </w:p>
    <w:p w:rsidR="001D1C6D" w:rsidRPr="000D4A4E" w:rsidRDefault="00FC55D9" w:rsidP="00D56416">
      <w:pPr>
        <w:pStyle w:val="NCEAHeadInfoL2"/>
        <w:tabs>
          <w:tab w:val="left" w:pos="3261"/>
        </w:tabs>
        <w:ind w:left="3261" w:hanging="3261"/>
        <w:rPr>
          <w:b w:val="0"/>
          <w:szCs w:val="28"/>
        </w:rPr>
      </w:pPr>
      <w:r w:rsidRPr="000D4A4E">
        <w:rPr>
          <w:szCs w:val="28"/>
        </w:rPr>
        <w:t xml:space="preserve">Resource title: </w:t>
      </w:r>
      <w:r w:rsidRPr="000D4A4E">
        <w:rPr>
          <w:szCs w:val="28"/>
        </w:rPr>
        <w:tab/>
      </w:r>
      <w:r w:rsidR="00A43B6D" w:rsidRPr="000D4A4E">
        <w:rPr>
          <w:b w:val="0"/>
          <w:szCs w:val="28"/>
        </w:rPr>
        <w:t>To buy or not to buy?</w:t>
      </w:r>
    </w:p>
    <w:p w:rsidR="00FC55D9" w:rsidRPr="000D4A4E" w:rsidRDefault="00FC55D9" w:rsidP="00D56416">
      <w:pPr>
        <w:pStyle w:val="NCEAbodytext"/>
        <w:tabs>
          <w:tab w:val="clear" w:pos="397"/>
          <w:tab w:val="clear" w:pos="794"/>
          <w:tab w:val="clear" w:pos="1191"/>
          <w:tab w:val="left" w:pos="3261"/>
        </w:tabs>
        <w:rPr>
          <w:rFonts w:ascii="Arial" w:hAnsi="Arial"/>
          <w:sz w:val="28"/>
          <w:szCs w:val="28"/>
        </w:rPr>
      </w:pPr>
      <w:r w:rsidRPr="000D4A4E">
        <w:rPr>
          <w:rFonts w:ascii="Arial" w:hAnsi="Arial"/>
          <w:b/>
          <w:sz w:val="28"/>
          <w:szCs w:val="28"/>
          <w:lang w:val="en-AU"/>
        </w:rPr>
        <w:t>Resource reference:</w:t>
      </w:r>
      <w:r w:rsidRPr="000D4A4E">
        <w:rPr>
          <w:rFonts w:ascii="Arial" w:hAnsi="Arial"/>
          <w:sz w:val="28"/>
          <w:szCs w:val="28"/>
          <w:lang w:val="en-AU"/>
        </w:rPr>
        <w:t xml:space="preserve"> </w:t>
      </w:r>
      <w:r w:rsidRPr="000D4A4E">
        <w:rPr>
          <w:rFonts w:ascii="Arial" w:hAnsi="Arial"/>
          <w:sz w:val="28"/>
          <w:szCs w:val="28"/>
          <w:lang w:val="en-AU"/>
        </w:rPr>
        <w:tab/>
      </w:r>
      <w:r w:rsidR="00432246" w:rsidRPr="000D4A4E">
        <w:rPr>
          <w:rFonts w:ascii="Arial" w:hAnsi="Arial"/>
          <w:sz w:val="28"/>
          <w:szCs w:val="28"/>
          <w:lang w:val="en-AU"/>
        </w:rPr>
        <w:t>Agribusiness</w:t>
      </w:r>
      <w:r w:rsidR="007B3347" w:rsidRPr="000D4A4E">
        <w:rPr>
          <w:rFonts w:ascii="Arial" w:hAnsi="Arial"/>
          <w:sz w:val="28"/>
          <w:szCs w:val="28"/>
          <w:lang w:val="en-AU"/>
        </w:rPr>
        <w:t xml:space="preserve"> </w:t>
      </w:r>
      <w:r w:rsidR="00A43B6D" w:rsidRPr="000D4A4E">
        <w:rPr>
          <w:rFonts w:ascii="Arial" w:hAnsi="Arial"/>
          <w:sz w:val="28"/>
          <w:szCs w:val="28"/>
          <w:lang w:val="en-AU"/>
        </w:rPr>
        <w:t>3.</w:t>
      </w:r>
      <w:r w:rsidR="00A41379" w:rsidRPr="000D4A4E">
        <w:rPr>
          <w:rFonts w:ascii="Arial" w:hAnsi="Arial"/>
          <w:sz w:val="28"/>
          <w:szCs w:val="28"/>
          <w:lang w:val="en-AU"/>
        </w:rPr>
        <w:t>9</w:t>
      </w:r>
      <w:r w:rsidR="007B3347" w:rsidRPr="000D4A4E">
        <w:rPr>
          <w:rFonts w:ascii="Arial" w:hAnsi="Arial"/>
          <w:sz w:val="28"/>
          <w:szCs w:val="28"/>
          <w:lang w:val="en-AU"/>
        </w:rPr>
        <w:t>B</w:t>
      </w:r>
      <w:r w:rsidRPr="000D4A4E">
        <w:rPr>
          <w:rFonts w:ascii="Arial" w:hAnsi="Arial"/>
          <w:sz w:val="28"/>
          <w:szCs w:val="28"/>
          <w:lang w:val="en-AU"/>
        </w:rPr>
        <w:t xml:space="preserve"> Version 1</w:t>
      </w:r>
    </w:p>
    <w:p w:rsidR="005830F1" w:rsidRPr="000D4A4E" w:rsidRDefault="005830F1" w:rsidP="00344F91">
      <w:pPr>
        <w:pStyle w:val="NCEAInstructionsbanner"/>
        <w:outlineLvl w:val="0"/>
      </w:pPr>
      <w:r w:rsidRPr="000D4A4E">
        <w:t xml:space="preserve">Teacher </w:t>
      </w:r>
      <w:r w:rsidR="000D4A4E">
        <w:t>g</w:t>
      </w:r>
      <w:r w:rsidR="000D4A4E" w:rsidRPr="000D4A4E">
        <w:t>uidelines</w:t>
      </w:r>
    </w:p>
    <w:p w:rsidR="001C22AE" w:rsidRPr="00D56416" w:rsidRDefault="001C22AE" w:rsidP="001C22AE">
      <w:pPr>
        <w:spacing w:before="120" w:after="120"/>
        <w:rPr>
          <w:rFonts w:ascii="Arial" w:hAnsi="Arial" w:cs="Arial"/>
          <w:sz w:val="22"/>
          <w:szCs w:val="22"/>
        </w:rPr>
      </w:pPr>
      <w:r w:rsidRPr="00D56416">
        <w:rPr>
          <w:rFonts w:ascii="Arial" w:hAnsi="Arial" w:cs="Arial"/>
          <w:sz w:val="22"/>
          <w:szCs w:val="22"/>
        </w:rPr>
        <w:t>The following guidelines are supplied to enable teachers to carry out valid and consistent assessment using this internal assessment resource.</w:t>
      </w:r>
    </w:p>
    <w:p w:rsidR="001C22AE" w:rsidRPr="00030457" w:rsidRDefault="001C22AE" w:rsidP="001C22AE">
      <w:pPr>
        <w:pStyle w:val="NCEAbodytext"/>
        <w:rPr>
          <w:rFonts w:ascii="Arial" w:hAnsi="Arial"/>
          <w:sz w:val="22"/>
          <w:szCs w:val="22"/>
        </w:rPr>
      </w:pPr>
      <w:r w:rsidRPr="00030457">
        <w:rPr>
          <w:rFonts w:ascii="Arial" w:hAnsi="Arial"/>
          <w:sz w:val="22"/>
          <w:szCs w:val="22"/>
        </w:rPr>
        <w:t xml:space="preserve">Teachers need to be very familiar with the outcome being assessed by the achievement standard. The achievement criteria and the explanatory notes contain information, definitions, and requirements that are crucial when interpreting the standard and assessing students against it. </w:t>
      </w:r>
    </w:p>
    <w:p w:rsidR="007B3347" w:rsidRPr="00D56416" w:rsidRDefault="007B3347" w:rsidP="00344F91">
      <w:pPr>
        <w:pStyle w:val="Normal1"/>
        <w:keepNext/>
        <w:spacing w:before="240" w:after="180"/>
        <w:outlineLvl w:val="0"/>
        <w:rPr>
          <w:rFonts w:ascii="Arial" w:hAnsi="Arial" w:cs="Arial"/>
          <w:sz w:val="28"/>
          <w:szCs w:val="28"/>
        </w:rPr>
      </w:pPr>
      <w:r w:rsidRPr="00D56416">
        <w:rPr>
          <w:rFonts w:ascii="Arial" w:eastAsia="Arial" w:hAnsi="Arial" w:cs="Arial"/>
          <w:b/>
          <w:sz w:val="28"/>
          <w:szCs w:val="28"/>
        </w:rPr>
        <w:t>Context/setting</w:t>
      </w:r>
    </w:p>
    <w:p w:rsidR="00A43B6D" w:rsidRPr="00D56416" w:rsidRDefault="00A43B6D" w:rsidP="00A43B6D">
      <w:pPr>
        <w:pStyle w:val="Normal1"/>
        <w:tabs>
          <w:tab w:val="left" w:pos="397"/>
          <w:tab w:val="left" w:pos="794"/>
          <w:tab w:val="left" w:pos="1191"/>
        </w:tabs>
        <w:spacing w:before="120" w:after="120"/>
        <w:rPr>
          <w:rFonts w:ascii="Arial" w:eastAsia="Arial" w:hAnsi="Arial" w:cs="Arial"/>
          <w:sz w:val="22"/>
          <w:szCs w:val="22"/>
        </w:rPr>
      </w:pPr>
      <w:r w:rsidRPr="00D56416">
        <w:rPr>
          <w:rFonts w:ascii="Arial" w:eastAsia="Arial" w:hAnsi="Arial" w:cs="Arial"/>
          <w:sz w:val="22"/>
          <w:szCs w:val="22"/>
        </w:rPr>
        <w:t xml:space="preserve">This activity requires students to </w:t>
      </w:r>
      <w:r w:rsidR="00131661">
        <w:rPr>
          <w:rFonts w:ascii="Arial" w:eastAsia="Arial" w:hAnsi="Arial" w:cs="Arial"/>
          <w:sz w:val="22"/>
          <w:szCs w:val="22"/>
        </w:rPr>
        <w:t xml:space="preserve">comprehensively </w:t>
      </w:r>
      <w:r w:rsidR="00A41379" w:rsidRPr="00D56416">
        <w:rPr>
          <w:rFonts w:ascii="Arial" w:eastAsia="Arial" w:hAnsi="Arial" w:cs="Arial"/>
          <w:sz w:val="22"/>
          <w:szCs w:val="22"/>
        </w:rPr>
        <w:t>analyse the effect of financing options of a strategic capital expenditure decision on a business</w:t>
      </w:r>
      <w:r w:rsidRPr="00D56416">
        <w:rPr>
          <w:rFonts w:ascii="Arial" w:eastAsia="Arial" w:hAnsi="Arial" w:cs="Arial"/>
          <w:sz w:val="22"/>
          <w:szCs w:val="22"/>
        </w:rPr>
        <w:t>.  This includes evaluating the consequence(s) using financial and non-financial information and justifying the best option for the business.  The justification incudes evaluating the impact of this option on the business.</w:t>
      </w:r>
    </w:p>
    <w:p w:rsidR="007B3347" w:rsidRPr="00D56416" w:rsidRDefault="00966ACA" w:rsidP="007B3347">
      <w:pPr>
        <w:pStyle w:val="Normal1"/>
        <w:tabs>
          <w:tab w:val="left" w:pos="397"/>
          <w:tab w:val="left" w:pos="794"/>
          <w:tab w:val="left" w:pos="1191"/>
        </w:tabs>
        <w:spacing w:before="120" w:after="120"/>
        <w:rPr>
          <w:rFonts w:ascii="Arial" w:eastAsia="Arial" w:hAnsi="Arial" w:cs="Arial"/>
          <w:sz w:val="22"/>
          <w:szCs w:val="22"/>
        </w:rPr>
      </w:pPr>
      <w:r w:rsidRPr="00D56416">
        <w:rPr>
          <w:rFonts w:ascii="Arial" w:eastAsia="Arial" w:hAnsi="Arial" w:cs="Arial"/>
          <w:sz w:val="22"/>
          <w:szCs w:val="22"/>
        </w:rPr>
        <w:t>Students will prepare questions and interview a visiting speaker. Teachers will need to organise this (or support the students to).</w:t>
      </w:r>
      <w:r w:rsidR="00811FFA" w:rsidRPr="00D56416">
        <w:rPr>
          <w:rFonts w:ascii="Arial" w:eastAsia="Arial" w:hAnsi="Arial" w:cs="Arial"/>
          <w:sz w:val="22"/>
          <w:szCs w:val="22"/>
        </w:rPr>
        <w:t xml:space="preserve"> Another option might be to arrange a visit.</w:t>
      </w:r>
    </w:p>
    <w:p w:rsidR="00966ACA" w:rsidRPr="00D56416" w:rsidRDefault="00966ACA" w:rsidP="007B3347">
      <w:pPr>
        <w:pStyle w:val="Normal1"/>
        <w:tabs>
          <w:tab w:val="left" w:pos="397"/>
          <w:tab w:val="left" w:pos="794"/>
          <w:tab w:val="left" w:pos="1191"/>
        </w:tabs>
        <w:spacing w:before="120" w:after="120"/>
        <w:rPr>
          <w:rFonts w:ascii="Arial" w:eastAsia="Arial" w:hAnsi="Arial" w:cs="Arial"/>
          <w:sz w:val="22"/>
          <w:szCs w:val="22"/>
        </w:rPr>
      </w:pPr>
      <w:r w:rsidRPr="00D56416">
        <w:rPr>
          <w:rFonts w:ascii="Arial" w:eastAsia="Arial" w:hAnsi="Arial" w:cs="Arial"/>
          <w:sz w:val="22"/>
          <w:szCs w:val="22"/>
        </w:rPr>
        <w:t>Teachers might like to support students with writing appropriate interview questions.</w:t>
      </w:r>
    </w:p>
    <w:p w:rsidR="007B3347" w:rsidRPr="000D4A4E" w:rsidRDefault="007B3347" w:rsidP="00344F91">
      <w:pPr>
        <w:pStyle w:val="Normal1"/>
        <w:keepNext/>
        <w:spacing w:before="240" w:after="180"/>
        <w:outlineLvl w:val="0"/>
        <w:rPr>
          <w:rFonts w:ascii="Arial" w:hAnsi="Arial" w:cs="Arial"/>
        </w:rPr>
      </w:pPr>
      <w:r w:rsidRPr="000D4A4E">
        <w:rPr>
          <w:rFonts w:ascii="Arial" w:eastAsia="Arial" w:hAnsi="Arial" w:cs="Arial"/>
          <w:b/>
          <w:sz w:val="28"/>
          <w:szCs w:val="28"/>
        </w:rPr>
        <w:t>Conditions</w:t>
      </w:r>
    </w:p>
    <w:p w:rsidR="005B4361" w:rsidRPr="00D56416" w:rsidRDefault="005B4361" w:rsidP="00785E3E">
      <w:pPr>
        <w:pStyle w:val="Normal1"/>
        <w:tabs>
          <w:tab w:val="left" w:pos="397"/>
          <w:tab w:val="left" w:pos="794"/>
          <w:tab w:val="left" w:pos="1191"/>
        </w:tabs>
        <w:spacing w:before="120" w:after="120"/>
        <w:rPr>
          <w:rFonts w:ascii="Arial" w:eastAsia="Arial" w:hAnsi="Arial" w:cs="Arial"/>
          <w:sz w:val="22"/>
          <w:szCs w:val="22"/>
        </w:rPr>
      </w:pPr>
      <w:r w:rsidRPr="00D56416">
        <w:rPr>
          <w:rFonts w:ascii="Arial" w:eastAsia="Arial" w:hAnsi="Arial" w:cs="Arial"/>
          <w:sz w:val="22"/>
          <w:szCs w:val="22"/>
        </w:rPr>
        <w:t>Where a group approach is used, the teacher needs to ensure that there is evidence that each student has met all aspects of the standard. It is suggested that this task is completed individually.</w:t>
      </w:r>
    </w:p>
    <w:p w:rsidR="00686254" w:rsidRPr="00D56416" w:rsidRDefault="00686254" w:rsidP="00785E3E">
      <w:pPr>
        <w:pStyle w:val="Normal1"/>
        <w:tabs>
          <w:tab w:val="left" w:pos="397"/>
          <w:tab w:val="left" w:pos="794"/>
          <w:tab w:val="left" w:pos="1191"/>
        </w:tabs>
        <w:spacing w:before="120" w:after="120"/>
        <w:rPr>
          <w:rFonts w:ascii="Arial" w:eastAsia="Arial" w:hAnsi="Arial" w:cs="Arial"/>
          <w:sz w:val="22"/>
          <w:szCs w:val="22"/>
        </w:rPr>
      </w:pPr>
      <w:r w:rsidRPr="00D56416">
        <w:rPr>
          <w:rFonts w:ascii="Arial" w:eastAsia="Arial" w:hAnsi="Arial" w:cs="Arial"/>
          <w:sz w:val="22"/>
          <w:szCs w:val="22"/>
        </w:rPr>
        <w:t>A student can present their information in a format of their own choice. For example, written paragraphs, tables, graphs, videos and/or diagrams, which could form part of a poster, slideshow, a blog or website. You may want to give students guidance on the appropriate style and format for their findings. This achievement standard does not assess format or style.</w:t>
      </w:r>
    </w:p>
    <w:p w:rsidR="005B4361" w:rsidRPr="00D56416" w:rsidRDefault="005B4361" w:rsidP="00785E3E">
      <w:pPr>
        <w:pStyle w:val="Normal1"/>
        <w:tabs>
          <w:tab w:val="left" w:pos="397"/>
          <w:tab w:val="left" w:pos="794"/>
          <w:tab w:val="left" w:pos="1191"/>
        </w:tabs>
        <w:spacing w:before="120" w:after="120"/>
        <w:rPr>
          <w:rFonts w:ascii="Arial" w:eastAsia="Arial" w:hAnsi="Arial" w:cs="Arial"/>
          <w:sz w:val="22"/>
          <w:szCs w:val="22"/>
        </w:rPr>
      </w:pPr>
      <w:r w:rsidRPr="00D56416">
        <w:rPr>
          <w:rFonts w:ascii="Arial" w:eastAsia="Arial" w:hAnsi="Arial" w:cs="Arial"/>
          <w:sz w:val="22"/>
          <w:szCs w:val="22"/>
        </w:rPr>
        <w:t>As a guide</w:t>
      </w:r>
      <w:r w:rsidR="00686254" w:rsidRPr="00D56416">
        <w:rPr>
          <w:rFonts w:ascii="Arial" w:eastAsia="Arial" w:hAnsi="Arial" w:cs="Arial"/>
          <w:sz w:val="22"/>
          <w:szCs w:val="22"/>
        </w:rPr>
        <w:t>,</w:t>
      </w:r>
      <w:r w:rsidRPr="00D56416">
        <w:rPr>
          <w:rFonts w:ascii="Arial" w:eastAsia="Arial" w:hAnsi="Arial" w:cs="Arial"/>
          <w:sz w:val="22"/>
          <w:szCs w:val="22"/>
        </w:rPr>
        <w:t xml:space="preserve"> </w:t>
      </w:r>
      <w:r w:rsidR="00131661" w:rsidRPr="00D56416">
        <w:rPr>
          <w:rFonts w:ascii="Arial" w:eastAsia="Arial" w:hAnsi="Arial" w:cs="Arial"/>
          <w:sz w:val="22"/>
          <w:szCs w:val="22"/>
        </w:rPr>
        <w:t>th</w:t>
      </w:r>
      <w:r w:rsidR="00131661">
        <w:rPr>
          <w:rFonts w:ascii="Arial" w:eastAsia="Arial" w:hAnsi="Arial" w:cs="Arial"/>
          <w:sz w:val="22"/>
          <w:szCs w:val="22"/>
        </w:rPr>
        <w:t>is</w:t>
      </w:r>
      <w:r w:rsidR="00131661" w:rsidRPr="00D56416">
        <w:rPr>
          <w:rFonts w:ascii="Arial" w:eastAsia="Arial" w:hAnsi="Arial" w:cs="Arial"/>
          <w:sz w:val="22"/>
          <w:szCs w:val="22"/>
        </w:rPr>
        <w:t xml:space="preserve"> </w:t>
      </w:r>
      <w:r w:rsidRPr="00D56416">
        <w:rPr>
          <w:rFonts w:ascii="Arial" w:eastAsia="Arial" w:hAnsi="Arial" w:cs="Arial"/>
          <w:sz w:val="22"/>
          <w:szCs w:val="22"/>
        </w:rPr>
        <w:t>assessment should reflect approximately 40 hours of teaching, learning and assessment in and out of the classroom.</w:t>
      </w:r>
    </w:p>
    <w:p w:rsidR="007B3347" w:rsidRPr="00D56416" w:rsidRDefault="007B3347" w:rsidP="00785E3E">
      <w:pPr>
        <w:spacing w:before="120" w:after="120"/>
        <w:rPr>
          <w:rFonts w:ascii="Arial" w:hAnsi="Arial" w:cs="Arial"/>
          <w:sz w:val="22"/>
          <w:szCs w:val="22"/>
        </w:rPr>
      </w:pPr>
      <w:r w:rsidRPr="00D56416">
        <w:rPr>
          <w:rFonts w:ascii="Arial" w:eastAsia="MS Mincho" w:hAnsi="Arial" w:cs="Arial"/>
          <w:sz w:val="22"/>
          <w:szCs w:val="22"/>
        </w:rPr>
        <w:t xml:space="preserve">Conditions of Assessment related to this achievement standard can be found at </w:t>
      </w:r>
      <w:hyperlink r:id="rId11" w:history="1">
        <w:r w:rsidRPr="00D56416">
          <w:rPr>
            <w:rFonts w:ascii="Arial" w:eastAsia="MS Mincho" w:hAnsi="Arial" w:cs="Arial"/>
            <w:color w:val="0000FF"/>
            <w:sz w:val="22"/>
            <w:szCs w:val="22"/>
            <w:u w:val="single"/>
          </w:rPr>
          <w:t>http://ncea.tki.org.nz/Resources-for-Internally-Assessed-Achievement-Standards</w:t>
        </w:r>
      </w:hyperlink>
    </w:p>
    <w:p w:rsidR="007B3347" w:rsidRPr="000D4A4E" w:rsidRDefault="007B3347" w:rsidP="00344F91">
      <w:pPr>
        <w:pStyle w:val="Normal1"/>
        <w:keepNext/>
        <w:spacing w:before="240" w:after="180"/>
        <w:outlineLvl w:val="0"/>
        <w:rPr>
          <w:rFonts w:ascii="Arial" w:hAnsi="Arial" w:cs="Arial"/>
        </w:rPr>
      </w:pPr>
      <w:r w:rsidRPr="000D4A4E">
        <w:rPr>
          <w:rFonts w:ascii="Arial" w:eastAsia="Arial" w:hAnsi="Arial" w:cs="Arial"/>
          <w:b/>
          <w:sz w:val="28"/>
          <w:szCs w:val="28"/>
        </w:rPr>
        <w:lastRenderedPageBreak/>
        <w:t>Resource requirements</w:t>
      </w:r>
    </w:p>
    <w:p w:rsidR="00C21A27" w:rsidRPr="00D56416" w:rsidRDefault="00C21A27" w:rsidP="00C21A27">
      <w:pPr>
        <w:pStyle w:val="NCEAbodytext"/>
        <w:rPr>
          <w:rFonts w:ascii="Arial" w:hAnsi="Arial"/>
          <w:sz w:val="22"/>
          <w:szCs w:val="22"/>
        </w:rPr>
      </w:pPr>
      <w:r w:rsidRPr="00D56416">
        <w:rPr>
          <w:rFonts w:ascii="Arial" w:hAnsi="Arial"/>
          <w:sz w:val="22"/>
          <w:szCs w:val="22"/>
        </w:rPr>
        <w:t xml:space="preserve">It is suggested that the teacher </w:t>
      </w:r>
      <w:r w:rsidR="005B4361" w:rsidRPr="00D56416">
        <w:rPr>
          <w:rFonts w:ascii="Arial" w:hAnsi="Arial"/>
          <w:sz w:val="22"/>
          <w:szCs w:val="22"/>
        </w:rPr>
        <w:t>organises an</w:t>
      </w:r>
      <w:r w:rsidRPr="00D56416">
        <w:rPr>
          <w:rFonts w:ascii="Arial" w:hAnsi="Arial"/>
          <w:sz w:val="22"/>
          <w:szCs w:val="22"/>
        </w:rPr>
        <w:t xml:space="preserve"> owner/manager of an agribusiness to </w:t>
      </w:r>
      <w:r w:rsidR="005B4361" w:rsidRPr="00D56416">
        <w:rPr>
          <w:rFonts w:ascii="Arial" w:hAnsi="Arial"/>
          <w:sz w:val="22"/>
          <w:szCs w:val="22"/>
        </w:rPr>
        <w:t>visit the</w:t>
      </w:r>
      <w:r w:rsidRPr="00D56416">
        <w:rPr>
          <w:rFonts w:ascii="Arial" w:hAnsi="Arial"/>
          <w:sz w:val="22"/>
          <w:szCs w:val="22"/>
        </w:rPr>
        <w:t xml:space="preserve"> class and answer </w:t>
      </w:r>
      <w:r w:rsidR="005B4361" w:rsidRPr="00D56416">
        <w:rPr>
          <w:rFonts w:ascii="Arial" w:hAnsi="Arial"/>
          <w:sz w:val="22"/>
          <w:szCs w:val="22"/>
        </w:rPr>
        <w:t xml:space="preserve">prepared </w:t>
      </w:r>
      <w:r w:rsidRPr="00D56416">
        <w:rPr>
          <w:rFonts w:ascii="Arial" w:hAnsi="Arial"/>
          <w:sz w:val="22"/>
          <w:szCs w:val="22"/>
        </w:rPr>
        <w:t xml:space="preserve">questions </w:t>
      </w:r>
      <w:r w:rsidR="005B4361" w:rsidRPr="00D56416">
        <w:rPr>
          <w:rFonts w:ascii="Arial" w:hAnsi="Arial"/>
          <w:sz w:val="22"/>
          <w:szCs w:val="22"/>
        </w:rPr>
        <w:t>on</w:t>
      </w:r>
      <w:r w:rsidRPr="00D56416">
        <w:rPr>
          <w:rFonts w:ascii="Arial" w:hAnsi="Arial"/>
          <w:sz w:val="22"/>
          <w:szCs w:val="22"/>
        </w:rPr>
        <w:t xml:space="preserve"> </w:t>
      </w:r>
      <w:r w:rsidR="00966ACA" w:rsidRPr="00D56416">
        <w:rPr>
          <w:rFonts w:ascii="Arial" w:hAnsi="Arial"/>
          <w:sz w:val="22"/>
          <w:szCs w:val="22"/>
        </w:rPr>
        <w:t xml:space="preserve">the effect </w:t>
      </w:r>
      <w:r w:rsidR="00A41379" w:rsidRPr="00D56416">
        <w:rPr>
          <w:rFonts w:ascii="Arial" w:hAnsi="Arial"/>
          <w:sz w:val="22"/>
          <w:szCs w:val="22"/>
        </w:rPr>
        <w:t>of financing options of a strategic capital expenditure decision on a business</w:t>
      </w:r>
      <w:r w:rsidRPr="00D56416">
        <w:rPr>
          <w:rFonts w:ascii="Arial" w:hAnsi="Arial"/>
          <w:sz w:val="22"/>
          <w:szCs w:val="22"/>
        </w:rPr>
        <w:t>.  Alternatively the students co</w:t>
      </w:r>
      <w:r w:rsidR="00966ACA" w:rsidRPr="00D56416">
        <w:rPr>
          <w:rFonts w:ascii="Arial" w:hAnsi="Arial"/>
          <w:sz w:val="22"/>
          <w:szCs w:val="22"/>
        </w:rPr>
        <w:t xml:space="preserve">uld visit or contact a local agribusiness. </w:t>
      </w:r>
    </w:p>
    <w:p w:rsidR="00C21A27" w:rsidRPr="00D56416" w:rsidRDefault="00C21A27" w:rsidP="00C21A27">
      <w:pPr>
        <w:pStyle w:val="NCEAbodytext"/>
        <w:rPr>
          <w:rFonts w:ascii="Arial" w:hAnsi="Arial"/>
          <w:sz w:val="22"/>
          <w:szCs w:val="22"/>
        </w:rPr>
      </w:pPr>
      <w:r w:rsidRPr="00D56416">
        <w:rPr>
          <w:rFonts w:ascii="Arial" w:hAnsi="Arial"/>
          <w:sz w:val="22"/>
          <w:szCs w:val="22"/>
        </w:rPr>
        <w:t>The owner/manager should be given the questions beforehand so they are able to prepare.</w:t>
      </w:r>
    </w:p>
    <w:p w:rsidR="00C21A27" w:rsidRPr="00D56416" w:rsidRDefault="005B4361" w:rsidP="00C21A27">
      <w:pPr>
        <w:pStyle w:val="NCEAbodytext"/>
        <w:rPr>
          <w:rFonts w:ascii="Arial" w:hAnsi="Arial"/>
          <w:sz w:val="22"/>
          <w:szCs w:val="22"/>
        </w:rPr>
      </w:pPr>
      <w:r w:rsidRPr="00D56416">
        <w:rPr>
          <w:rFonts w:ascii="Arial" w:hAnsi="Arial"/>
          <w:sz w:val="22"/>
          <w:szCs w:val="22"/>
        </w:rPr>
        <w:t>W</w:t>
      </w:r>
      <w:r w:rsidR="00C21A27" w:rsidRPr="00D56416">
        <w:rPr>
          <w:rFonts w:ascii="Arial" w:hAnsi="Arial"/>
          <w:sz w:val="22"/>
          <w:szCs w:val="22"/>
        </w:rPr>
        <w:t xml:space="preserve">ith teacher guidance, </w:t>
      </w:r>
      <w:r w:rsidRPr="00D56416">
        <w:rPr>
          <w:rFonts w:ascii="Arial" w:hAnsi="Arial"/>
          <w:sz w:val="22"/>
          <w:szCs w:val="22"/>
        </w:rPr>
        <w:t>the students prepare the questions for the</w:t>
      </w:r>
      <w:r w:rsidR="00C21A27" w:rsidRPr="00D56416">
        <w:rPr>
          <w:rFonts w:ascii="Arial" w:hAnsi="Arial"/>
          <w:sz w:val="22"/>
          <w:szCs w:val="22"/>
        </w:rPr>
        <w:t xml:space="preserve"> owner/manager, leaving some time at the end for any individual questions </w:t>
      </w:r>
      <w:r w:rsidR="0050532E" w:rsidRPr="00D56416">
        <w:rPr>
          <w:rFonts w:ascii="Arial" w:hAnsi="Arial"/>
          <w:sz w:val="22"/>
          <w:szCs w:val="22"/>
        </w:rPr>
        <w:t>for</w:t>
      </w:r>
      <w:r w:rsidR="00C21A27" w:rsidRPr="00D56416">
        <w:rPr>
          <w:rFonts w:ascii="Arial" w:hAnsi="Arial"/>
          <w:sz w:val="22"/>
          <w:szCs w:val="22"/>
        </w:rPr>
        <w:t xml:space="preserve"> clarification.  </w:t>
      </w:r>
    </w:p>
    <w:p w:rsidR="00C21A27" w:rsidRPr="00D56416" w:rsidRDefault="00C21A27" w:rsidP="00C21A27">
      <w:pPr>
        <w:pStyle w:val="NCEAbodytext"/>
        <w:rPr>
          <w:rFonts w:ascii="Arial" w:hAnsi="Arial"/>
          <w:sz w:val="22"/>
          <w:szCs w:val="22"/>
        </w:rPr>
      </w:pPr>
      <w:r w:rsidRPr="00D56416">
        <w:rPr>
          <w:rFonts w:ascii="Arial" w:hAnsi="Arial"/>
          <w:sz w:val="22"/>
          <w:szCs w:val="22"/>
        </w:rPr>
        <w:t>Please note that the standard does not require the student to generate their own questions</w:t>
      </w:r>
      <w:r w:rsidR="005B4361" w:rsidRPr="00D56416">
        <w:rPr>
          <w:rFonts w:ascii="Arial" w:hAnsi="Arial"/>
          <w:sz w:val="22"/>
          <w:szCs w:val="22"/>
        </w:rPr>
        <w:t xml:space="preserve"> individually, this can be done as a class activity.</w:t>
      </w:r>
    </w:p>
    <w:p w:rsidR="007B3347" w:rsidRPr="000D4A4E" w:rsidRDefault="007B3347" w:rsidP="00344F91">
      <w:pPr>
        <w:pStyle w:val="Normal1"/>
        <w:keepNext/>
        <w:spacing w:before="240" w:after="180"/>
        <w:outlineLvl w:val="0"/>
        <w:rPr>
          <w:rFonts w:ascii="Arial" w:hAnsi="Arial" w:cs="Arial"/>
        </w:rPr>
      </w:pPr>
      <w:r w:rsidRPr="000D4A4E">
        <w:rPr>
          <w:rFonts w:ascii="Arial" w:eastAsia="Arial" w:hAnsi="Arial" w:cs="Arial"/>
          <w:b/>
          <w:sz w:val="28"/>
          <w:szCs w:val="28"/>
        </w:rPr>
        <w:t>Additional information</w:t>
      </w:r>
    </w:p>
    <w:p w:rsidR="009A28DC" w:rsidRPr="00D56416" w:rsidRDefault="009A28DC" w:rsidP="009A28DC">
      <w:pPr>
        <w:pStyle w:val="Normal1"/>
        <w:tabs>
          <w:tab w:val="left" w:pos="397"/>
          <w:tab w:val="left" w:pos="794"/>
          <w:tab w:val="left" w:pos="1191"/>
        </w:tabs>
        <w:spacing w:before="120" w:after="120"/>
        <w:rPr>
          <w:rFonts w:ascii="Arial" w:eastAsia="Arial" w:hAnsi="Arial" w:cs="Arial"/>
          <w:sz w:val="22"/>
          <w:szCs w:val="22"/>
        </w:rPr>
      </w:pPr>
      <w:r w:rsidRPr="00D56416">
        <w:rPr>
          <w:rFonts w:ascii="Arial" w:eastAsia="Arial" w:hAnsi="Arial" w:cs="Arial"/>
          <w:sz w:val="22"/>
          <w:szCs w:val="22"/>
        </w:rPr>
        <w:t xml:space="preserve">If you are choosing an agribusiness context for this assessment, there is no expectation to cover all seven primary industries. </w:t>
      </w:r>
    </w:p>
    <w:p w:rsidR="007B3347" w:rsidRPr="000D4A4E" w:rsidRDefault="007B3347" w:rsidP="007B3347">
      <w:pPr>
        <w:pStyle w:val="Normal1"/>
        <w:tabs>
          <w:tab w:val="left" w:pos="397"/>
          <w:tab w:val="left" w:pos="794"/>
          <w:tab w:val="left" w:pos="1191"/>
        </w:tabs>
        <w:spacing w:before="120" w:after="120"/>
        <w:rPr>
          <w:rFonts w:ascii="Arial" w:hAnsi="Arial" w:cs="Arial"/>
        </w:rPr>
      </w:pPr>
    </w:p>
    <w:p w:rsidR="000D4A4E" w:rsidRDefault="000D4A4E" w:rsidP="00DC69BF">
      <w:pPr>
        <w:pStyle w:val="Normal1"/>
        <w:keepNext/>
        <w:spacing w:before="240" w:after="180"/>
        <w:rPr>
          <w:rFonts w:ascii="Arial" w:hAnsi="Arial" w:cs="Arial"/>
        </w:rPr>
        <w:sectPr w:rsidR="000D4A4E" w:rsidSect="000D4A4E">
          <w:pgSz w:w="11904" w:h="16834" w:code="9"/>
          <w:pgMar w:top="1440" w:right="1440" w:bottom="1440" w:left="1440" w:header="720" w:footer="720" w:gutter="0"/>
          <w:cols w:space="720"/>
          <w:docGrid w:linePitch="326"/>
        </w:sectPr>
      </w:pPr>
    </w:p>
    <w:p w:rsidR="005830F1" w:rsidRPr="00D56416" w:rsidRDefault="000D4A4E" w:rsidP="000D4A4E">
      <w:pPr>
        <w:pStyle w:val="NCEAHeaderboxed"/>
        <w:pBdr>
          <w:top w:val="single" w:sz="4" w:space="1" w:color="auto"/>
          <w:left w:val="single" w:sz="4" w:space="4" w:color="auto"/>
          <w:bottom w:val="single" w:sz="4" w:space="1" w:color="auto"/>
          <w:right w:val="single" w:sz="4" w:space="4" w:color="auto"/>
        </w:pBdr>
        <w:spacing w:after="200"/>
        <w:outlineLvl w:val="0"/>
        <w:rPr>
          <w:rFonts w:ascii="Arial" w:hAnsi="Arial"/>
          <w:szCs w:val="32"/>
        </w:rPr>
      </w:pPr>
      <w:r w:rsidRPr="00D56416">
        <w:rPr>
          <w:rFonts w:ascii="Arial" w:hAnsi="Arial"/>
          <w:szCs w:val="32"/>
        </w:rPr>
        <w:lastRenderedPageBreak/>
        <w:t xml:space="preserve">Internal </w:t>
      </w:r>
      <w:r w:rsidR="005830F1" w:rsidRPr="00D56416">
        <w:rPr>
          <w:rFonts w:ascii="Arial" w:hAnsi="Arial"/>
          <w:szCs w:val="32"/>
        </w:rPr>
        <w:t>Assessment Resource</w:t>
      </w:r>
    </w:p>
    <w:p w:rsidR="002B2BB6" w:rsidRPr="000D4A4E" w:rsidRDefault="002B2BB6" w:rsidP="00D56416">
      <w:pPr>
        <w:pStyle w:val="NCEAHeadInfoL2"/>
        <w:tabs>
          <w:tab w:val="left" w:pos="3261"/>
        </w:tabs>
        <w:outlineLvl w:val="0"/>
        <w:rPr>
          <w:b w:val="0"/>
          <w:szCs w:val="28"/>
        </w:rPr>
      </w:pPr>
      <w:r w:rsidRPr="000D4A4E">
        <w:rPr>
          <w:szCs w:val="28"/>
        </w:rPr>
        <w:t>Achievement standard:</w:t>
      </w:r>
      <w:r w:rsidRPr="000D4A4E">
        <w:rPr>
          <w:szCs w:val="28"/>
        </w:rPr>
        <w:tab/>
      </w:r>
      <w:r w:rsidR="00D444AD" w:rsidRPr="000D4A4E">
        <w:rPr>
          <w:b w:val="0"/>
          <w:szCs w:val="28"/>
        </w:rPr>
        <w:t>91870</w:t>
      </w:r>
    </w:p>
    <w:p w:rsidR="002B2BB6" w:rsidRPr="000D4A4E" w:rsidRDefault="002B2BB6" w:rsidP="00D56416">
      <w:pPr>
        <w:pStyle w:val="NCEAHeadInfoL2"/>
        <w:tabs>
          <w:tab w:val="left" w:pos="3261"/>
        </w:tabs>
        <w:ind w:left="3261" w:hanging="3261"/>
        <w:rPr>
          <w:b w:val="0"/>
          <w:szCs w:val="28"/>
        </w:rPr>
      </w:pPr>
      <w:r w:rsidRPr="000D4A4E">
        <w:rPr>
          <w:szCs w:val="28"/>
        </w:rPr>
        <w:t>Standard title:</w:t>
      </w:r>
      <w:r w:rsidRPr="000D4A4E">
        <w:rPr>
          <w:szCs w:val="28"/>
        </w:rPr>
        <w:tab/>
      </w:r>
      <w:r w:rsidR="00D444AD" w:rsidRPr="000D4A4E">
        <w:rPr>
          <w:b w:val="0"/>
          <w:szCs w:val="28"/>
        </w:rPr>
        <w:t>Analyse the effect of financing options of a strategic capital expenditure decision on a business</w:t>
      </w:r>
      <w:r w:rsidR="00D444AD" w:rsidRPr="000D4A4E" w:rsidDel="00D444AD">
        <w:rPr>
          <w:b w:val="0"/>
          <w:szCs w:val="28"/>
        </w:rPr>
        <w:t xml:space="preserve"> </w:t>
      </w:r>
    </w:p>
    <w:p w:rsidR="002B2BB6" w:rsidRPr="000D4A4E" w:rsidRDefault="002B2BB6" w:rsidP="00D56416">
      <w:pPr>
        <w:pStyle w:val="NCEAbodytext"/>
        <w:tabs>
          <w:tab w:val="clear" w:pos="397"/>
          <w:tab w:val="clear" w:pos="794"/>
          <w:tab w:val="clear" w:pos="1191"/>
          <w:tab w:val="left" w:pos="3261"/>
          <w:tab w:val="center" w:pos="4512"/>
        </w:tabs>
        <w:rPr>
          <w:rFonts w:ascii="Arial" w:hAnsi="Arial"/>
          <w:sz w:val="28"/>
          <w:szCs w:val="28"/>
        </w:rPr>
      </w:pPr>
      <w:r w:rsidRPr="000D4A4E">
        <w:rPr>
          <w:rFonts w:ascii="Arial" w:hAnsi="Arial"/>
          <w:b/>
          <w:sz w:val="28"/>
          <w:szCs w:val="28"/>
        </w:rPr>
        <w:t>Credits:</w:t>
      </w:r>
      <w:r w:rsidRPr="000D4A4E">
        <w:rPr>
          <w:rFonts w:ascii="Arial" w:hAnsi="Arial"/>
          <w:sz w:val="28"/>
          <w:szCs w:val="28"/>
        </w:rPr>
        <w:t xml:space="preserve"> </w:t>
      </w:r>
      <w:r w:rsidRPr="000D4A4E">
        <w:rPr>
          <w:rFonts w:ascii="Arial" w:hAnsi="Arial"/>
          <w:sz w:val="28"/>
          <w:szCs w:val="28"/>
        </w:rPr>
        <w:tab/>
        <w:t>4</w:t>
      </w:r>
      <w:r w:rsidR="00811FFA" w:rsidRPr="000D4A4E">
        <w:rPr>
          <w:rFonts w:ascii="Arial" w:hAnsi="Arial"/>
          <w:sz w:val="28"/>
          <w:szCs w:val="28"/>
        </w:rPr>
        <w:t xml:space="preserve"> </w:t>
      </w:r>
    </w:p>
    <w:p w:rsidR="002B2BB6" w:rsidRPr="000D4A4E" w:rsidRDefault="002B2BB6" w:rsidP="00D56416">
      <w:pPr>
        <w:pStyle w:val="NCEAHeadInfoL2"/>
        <w:tabs>
          <w:tab w:val="left" w:pos="3261"/>
        </w:tabs>
        <w:ind w:left="3261" w:hanging="3261"/>
        <w:rPr>
          <w:b w:val="0"/>
          <w:szCs w:val="28"/>
        </w:rPr>
      </w:pPr>
      <w:r w:rsidRPr="000D4A4E">
        <w:rPr>
          <w:szCs w:val="28"/>
        </w:rPr>
        <w:t xml:space="preserve">Resource title: </w:t>
      </w:r>
      <w:r w:rsidRPr="000D4A4E">
        <w:rPr>
          <w:szCs w:val="28"/>
        </w:rPr>
        <w:tab/>
      </w:r>
      <w:r w:rsidR="00344F91" w:rsidRPr="000D4A4E">
        <w:rPr>
          <w:b w:val="0"/>
          <w:szCs w:val="28"/>
        </w:rPr>
        <w:t>To buy or not to buy</w:t>
      </w:r>
      <w:r w:rsidR="00131661">
        <w:rPr>
          <w:b w:val="0"/>
          <w:szCs w:val="28"/>
        </w:rPr>
        <w:t>?</w:t>
      </w:r>
    </w:p>
    <w:p w:rsidR="002B2BB6" w:rsidRPr="000D4A4E" w:rsidRDefault="002B2BB6" w:rsidP="00D56416">
      <w:pPr>
        <w:pStyle w:val="NCEAbodytext"/>
        <w:tabs>
          <w:tab w:val="clear" w:pos="397"/>
          <w:tab w:val="clear" w:pos="794"/>
          <w:tab w:val="clear" w:pos="1191"/>
          <w:tab w:val="left" w:pos="3261"/>
        </w:tabs>
        <w:rPr>
          <w:rFonts w:ascii="Arial" w:hAnsi="Arial"/>
          <w:sz w:val="28"/>
          <w:szCs w:val="28"/>
        </w:rPr>
      </w:pPr>
      <w:r w:rsidRPr="000D4A4E">
        <w:rPr>
          <w:rFonts w:ascii="Arial" w:hAnsi="Arial"/>
          <w:b/>
          <w:sz w:val="28"/>
          <w:szCs w:val="28"/>
          <w:lang w:val="en-AU"/>
        </w:rPr>
        <w:t>Resource reference:</w:t>
      </w:r>
      <w:r w:rsidRPr="000D4A4E">
        <w:rPr>
          <w:rFonts w:ascii="Arial" w:hAnsi="Arial"/>
          <w:sz w:val="28"/>
          <w:szCs w:val="28"/>
          <w:lang w:val="en-AU"/>
        </w:rPr>
        <w:t xml:space="preserve"> </w:t>
      </w:r>
      <w:r w:rsidRPr="000D4A4E">
        <w:rPr>
          <w:rFonts w:ascii="Arial" w:hAnsi="Arial"/>
          <w:sz w:val="28"/>
          <w:szCs w:val="28"/>
          <w:lang w:val="en-AU"/>
        </w:rPr>
        <w:tab/>
      </w:r>
      <w:r w:rsidR="00432246" w:rsidRPr="000D4A4E">
        <w:rPr>
          <w:rFonts w:ascii="Arial" w:hAnsi="Arial"/>
          <w:sz w:val="28"/>
          <w:szCs w:val="28"/>
          <w:lang w:val="en-AU"/>
        </w:rPr>
        <w:t>Agribusiness</w:t>
      </w:r>
      <w:r w:rsidR="00344F91" w:rsidRPr="000D4A4E">
        <w:rPr>
          <w:rFonts w:ascii="Arial" w:hAnsi="Arial"/>
          <w:sz w:val="28"/>
          <w:szCs w:val="28"/>
          <w:lang w:val="en-AU"/>
        </w:rPr>
        <w:t xml:space="preserve"> 3.</w:t>
      </w:r>
      <w:r w:rsidR="00D444AD" w:rsidRPr="000D4A4E">
        <w:rPr>
          <w:rFonts w:ascii="Arial" w:hAnsi="Arial"/>
          <w:sz w:val="28"/>
          <w:szCs w:val="28"/>
          <w:lang w:val="en-AU"/>
        </w:rPr>
        <w:t>9</w:t>
      </w:r>
      <w:r w:rsidR="00C21A27" w:rsidRPr="000D4A4E">
        <w:rPr>
          <w:rFonts w:ascii="Arial" w:hAnsi="Arial"/>
          <w:sz w:val="28"/>
          <w:szCs w:val="28"/>
          <w:lang w:val="en-AU"/>
        </w:rPr>
        <w:t>B</w:t>
      </w:r>
      <w:r w:rsidRPr="000D4A4E">
        <w:rPr>
          <w:rFonts w:ascii="Arial" w:hAnsi="Arial"/>
          <w:sz w:val="28"/>
          <w:szCs w:val="28"/>
          <w:lang w:val="en-AU"/>
        </w:rPr>
        <w:t xml:space="preserve"> Version 1</w:t>
      </w:r>
    </w:p>
    <w:p w:rsidR="005830F1" w:rsidRPr="000D4A4E" w:rsidRDefault="005830F1" w:rsidP="00344F91">
      <w:pPr>
        <w:pStyle w:val="NCEAInstructionsbanner"/>
        <w:outlineLvl w:val="0"/>
      </w:pPr>
      <w:r w:rsidRPr="000D4A4E">
        <w:t>Student instructions</w:t>
      </w:r>
    </w:p>
    <w:p w:rsidR="00DC69BF" w:rsidRPr="000D4A4E" w:rsidRDefault="00DC69BF" w:rsidP="00344F91">
      <w:pPr>
        <w:pStyle w:val="Normal1"/>
        <w:keepNext/>
        <w:spacing w:before="240" w:after="180"/>
        <w:outlineLvl w:val="0"/>
        <w:rPr>
          <w:rFonts w:ascii="Arial" w:hAnsi="Arial" w:cs="Arial"/>
        </w:rPr>
      </w:pPr>
      <w:r w:rsidRPr="000D4A4E">
        <w:rPr>
          <w:rFonts w:ascii="Arial" w:eastAsia="Arial" w:hAnsi="Arial" w:cs="Arial"/>
          <w:b/>
          <w:sz w:val="28"/>
          <w:szCs w:val="28"/>
        </w:rPr>
        <w:t>Introduction</w:t>
      </w:r>
    </w:p>
    <w:p w:rsidR="00D444AD" w:rsidRPr="00D56416" w:rsidRDefault="00D444AD" w:rsidP="00D444AD">
      <w:pPr>
        <w:pStyle w:val="NCEAbodytext"/>
        <w:rPr>
          <w:rFonts w:ascii="Arial" w:hAnsi="Arial"/>
          <w:sz w:val="22"/>
          <w:szCs w:val="22"/>
          <w:lang w:val="en-AU"/>
        </w:rPr>
      </w:pPr>
      <w:r w:rsidRPr="00D56416">
        <w:rPr>
          <w:rFonts w:ascii="Arial" w:hAnsi="Arial"/>
          <w:sz w:val="22"/>
          <w:szCs w:val="22"/>
          <w:lang w:val="en-AU"/>
        </w:rPr>
        <w:t>This activity requires you to analyse the effect of financing options of a strategic capital expenditure decision on a business.  This includes evaluating the consequence(s) using financial and non-financial information and justifying the best option for the business including evaluating the impact of this option on the business.</w:t>
      </w:r>
    </w:p>
    <w:p w:rsidR="00D56416" w:rsidRDefault="00D444AD" w:rsidP="00D56416">
      <w:pPr>
        <w:pStyle w:val="NCEAbodytext"/>
        <w:rPr>
          <w:szCs w:val="22"/>
        </w:rPr>
      </w:pPr>
      <w:r w:rsidRPr="00D56416">
        <w:rPr>
          <w:rFonts w:ascii="Arial" w:hAnsi="Arial"/>
          <w:sz w:val="22"/>
          <w:szCs w:val="22"/>
          <w:lang w:val="en-AU"/>
        </w:rPr>
        <w:t xml:space="preserve">You are going to be assessed on how </w:t>
      </w:r>
      <w:r w:rsidRPr="00D56416">
        <w:rPr>
          <w:rFonts w:ascii="Arial" w:hAnsi="Arial"/>
          <w:sz w:val="22"/>
          <w:szCs w:val="22"/>
        </w:rPr>
        <w:t>comprehensively you analyse the effect of financing options of a strategic capital expenditure decision on a business.</w:t>
      </w:r>
    </w:p>
    <w:p w:rsidR="00D56416" w:rsidRPr="0051205E" w:rsidRDefault="00D56416" w:rsidP="00D56416">
      <w:pPr>
        <w:pStyle w:val="NCEAAnnotations"/>
      </w:pPr>
      <w:r>
        <w:t>Teacher note: Insert due dates and timeframes</w:t>
      </w:r>
    </w:p>
    <w:p w:rsidR="00DC69BF" w:rsidRPr="00D56416" w:rsidRDefault="00DC69BF" w:rsidP="00D56416">
      <w:pPr>
        <w:pStyle w:val="Normal1"/>
        <w:widowControl w:val="0"/>
        <w:spacing w:before="240" w:after="180"/>
        <w:outlineLvl w:val="0"/>
        <w:rPr>
          <w:rFonts w:ascii="Arial" w:eastAsia="Arial" w:hAnsi="Arial" w:cs="Arial"/>
          <w:b/>
          <w:sz w:val="28"/>
          <w:szCs w:val="28"/>
        </w:rPr>
      </w:pPr>
      <w:r w:rsidRPr="00D56416">
        <w:rPr>
          <w:rFonts w:ascii="Arial" w:eastAsia="Arial" w:hAnsi="Arial" w:cs="Arial"/>
          <w:b/>
          <w:sz w:val="28"/>
          <w:szCs w:val="28"/>
        </w:rPr>
        <w:t xml:space="preserve">Task </w:t>
      </w:r>
    </w:p>
    <w:p w:rsidR="00057AA2" w:rsidRPr="00D56416" w:rsidRDefault="00AF10FA" w:rsidP="00785E3E">
      <w:pPr>
        <w:pStyle w:val="Normal1"/>
        <w:widowControl w:val="0"/>
        <w:spacing w:before="120" w:after="120"/>
        <w:rPr>
          <w:rFonts w:ascii="Arial" w:eastAsia="Arial" w:hAnsi="Arial" w:cs="Arial"/>
          <w:sz w:val="22"/>
          <w:szCs w:val="22"/>
        </w:rPr>
      </w:pPr>
      <w:r w:rsidRPr="00D56416">
        <w:rPr>
          <w:rFonts w:ascii="Arial" w:eastAsia="Arial" w:hAnsi="Arial" w:cs="Arial"/>
          <w:sz w:val="22"/>
          <w:szCs w:val="22"/>
        </w:rPr>
        <w:t>You</w:t>
      </w:r>
      <w:r w:rsidR="00966ACA" w:rsidRPr="00D56416">
        <w:rPr>
          <w:rFonts w:ascii="Arial" w:eastAsia="Arial" w:hAnsi="Arial" w:cs="Arial"/>
          <w:sz w:val="22"/>
          <w:szCs w:val="22"/>
        </w:rPr>
        <w:t xml:space="preserve"> or you</w:t>
      </w:r>
      <w:r w:rsidR="00D8665E" w:rsidRPr="00D56416">
        <w:rPr>
          <w:rFonts w:ascii="Arial" w:eastAsia="Arial" w:hAnsi="Arial" w:cs="Arial"/>
          <w:sz w:val="22"/>
          <w:szCs w:val="22"/>
        </w:rPr>
        <w:t>r</w:t>
      </w:r>
      <w:r w:rsidRPr="00D56416">
        <w:rPr>
          <w:rFonts w:ascii="Arial" w:eastAsia="Arial" w:hAnsi="Arial" w:cs="Arial"/>
          <w:sz w:val="22"/>
          <w:szCs w:val="22"/>
        </w:rPr>
        <w:t xml:space="preserve"> teacher will hav</w:t>
      </w:r>
      <w:r w:rsidR="00D8665E" w:rsidRPr="00D56416">
        <w:rPr>
          <w:rFonts w:ascii="Arial" w:eastAsia="Arial" w:hAnsi="Arial" w:cs="Arial"/>
          <w:sz w:val="22"/>
          <w:szCs w:val="22"/>
        </w:rPr>
        <w:t>e</w:t>
      </w:r>
      <w:r w:rsidRPr="00D56416">
        <w:rPr>
          <w:rFonts w:ascii="Arial" w:eastAsia="Arial" w:hAnsi="Arial" w:cs="Arial"/>
          <w:sz w:val="22"/>
          <w:szCs w:val="22"/>
        </w:rPr>
        <w:t xml:space="preserve"> </w:t>
      </w:r>
      <w:r w:rsidR="00057AA2" w:rsidRPr="00D56416">
        <w:rPr>
          <w:rFonts w:ascii="Arial" w:eastAsia="Arial" w:hAnsi="Arial" w:cs="Arial"/>
          <w:sz w:val="22"/>
          <w:szCs w:val="22"/>
        </w:rPr>
        <w:t>organised a visiting speaker or a visit to an agribusiness.</w:t>
      </w:r>
    </w:p>
    <w:p w:rsidR="001F4961" w:rsidRPr="00D56416" w:rsidRDefault="00057AA2" w:rsidP="00785E3E">
      <w:pPr>
        <w:pStyle w:val="Normal1"/>
        <w:widowControl w:val="0"/>
        <w:tabs>
          <w:tab w:val="left" w:pos="397"/>
          <w:tab w:val="left" w:pos="794"/>
          <w:tab w:val="left" w:pos="1191"/>
        </w:tabs>
        <w:spacing w:before="120" w:after="120"/>
        <w:rPr>
          <w:rFonts w:ascii="Arial" w:eastAsia="Arial" w:hAnsi="Arial" w:cs="Arial"/>
          <w:sz w:val="22"/>
          <w:szCs w:val="22"/>
        </w:rPr>
      </w:pPr>
      <w:r w:rsidRPr="00D56416">
        <w:rPr>
          <w:rFonts w:ascii="Arial" w:eastAsia="Arial" w:hAnsi="Arial" w:cs="Arial"/>
          <w:sz w:val="22"/>
          <w:szCs w:val="22"/>
        </w:rPr>
        <w:t xml:space="preserve">As a group, </w:t>
      </w:r>
      <w:r w:rsidR="002B2BB6" w:rsidRPr="00D56416">
        <w:rPr>
          <w:rFonts w:ascii="Arial" w:eastAsia="Arial" w:hAnsi="Arial" w:cs="Arial"/>
          <w:sz w:val="22"/>
          <w:szCs w:val="22"/>
        </w:rPr>
        <w:t xml:space="preserve">write a set of questions to ask the </w:t>
      </w:r>
      <w:r w:rsidR="00D8665E" w:rsidRPr="00D56416">
        <w:rPr>
          <w:rFonts w:ascii="Arial" w:eastAsia="Arial" w:hAnsi="Arial" w:cs="Arial"/>
          <w:sz w:val="22"/>
          <w:szCs w:val="22"/>
        </w:rPr>
        <w:t xml:space="preserve">owner/manager about </w:t>
      </w:r>
      <w:r w:rsidR="00654EBB" w:rsidRPr="00D56416">
        <w:rPr>
          <w:rFonts w:ascii="Arial" w:eastAsia="Arial" w:hAnsi="Arial" w:cs="Arial"/>
          <w:sz w:val="22"/>
          <w:szCs w:val="22"/>
        </w:rPr>
        <w:t xml:space="preserve">a strategic capital decision that </w:t>
      </w:r>
      <w:r w:rsidR="00D444AD" w:rsidRPr="00D56416">
        <w:rPr>
          <w:rFonts w:ascii="Arial" w:eastAsia="Arial" w:hAnsi="Arial" w:cs="Arial"/>
          <w:sz w:val="22"/>
          <w:szCs w:val="22"/>
        </w:rPr>
        <w:t xml:space="preserve">the </w:t>
      </w:r>
      <w:r w:rsidR="00654EBB" w:rsidRPr="00D56416">
        <w:rPr>
          <w:rFonts w:ascii="Arial" w:eastAsia="Arial" w:hAnsi="Arial" w:cs="Arial"/>
          <w:sz w:val="22"/>
          <w:szCs w:val="22"/>
        </w:rPr>
        <w:t>business has made</w:t>
      </w:r>
      <w:r w:rsidR="00966ACA" w:rsidRPr="00D56416">
        <w:rPr>
          <w:rFonts w:ascii="Arial" w:eastAsia="Arial" w:hAnsi="Arial" w:cs="Arial"/>
          <w:sz w:val="22"/>
          <w:szCs w:val="22"/>
        </w:rPr>
        <w:t xml:space="preserve"> or will make in the future</w:t>
      </w:r>
      <w:r w:rsidR="00D444AD" w:rsidRPr="00D56416">
        <w:rPr>
          <w:rFonts w:ascii="Arial" w:eastAsia="Arial" w:hAnsi="Arial" w:cs="Arial"/>
          <w:sz w:val="22"/>
          <w:szCs w:val="22"/>
        </w:rPr>
        <w:t xml:space="preserve"> and the financing options that they investigated</w:t>
      </w:r>
      <w:r w:rsidR="004815C4" w:rsidRPr="00D56416">
        <w:rPr>
          <w:rFonts w:ascii="Arial" w:eastAsia="Arial" w:hAnsi="Arial" w:cs="Arial"/>
          <w:sz w:val="22"/>
          <w:szCs w:val="22"/>
        </w:rPr>
        <w:t>.</w:t>
      </w:r>
      <w:r w:rsidR="00654EBB" w:rsidRPr="00D56416">
        <w:rPr>
          <w:rFonts w:ascii="Arial" w:eastAsia="Arial" w:hAnsi="Arial" w:cs="Arial"/>
          <w:sz w:val="22"/>
          <w:szCs w:val="22"/>
        </w:rPr>
        <w:t xml:space="preserve">  </w:t>
      </w:r>
      <w:r w:rsidR="00260EAD" w:rsidRPr="00D56416">
        <w:rPr>
          <w:rFonts w:ascii="Arial" w:eastAsia="Arial" w:hAnsi="Arial" w:cs="Arial"/>
          <w:sz w:val="22"/>
          <w:szCs w:val="22"/>
        </w:rPr>
        <w:t>These questions need to cover</w:t>
      </w:r>
      <w:r w:rsidR="00811FFA" w:rsidRPr="00D56416">
        <w:rPr>
          <w:rFonts w:ascii="Arial" w:eastAsia="Arial" w:hAnsi="Arial" w:cs="Arial"/>
          <w:sz w:val="22"/>
          <w:szCs w:val="22"/>
        </w:rPr>
        <w:t>:</w:t>
      </w:r>
      <w:r w:rsidR="005B0432" w:rsidRPr="00D56416">
        <w:rPr>
          <w:rFonts w:ascii="Arial" w:eastAsia="Arial" w:hAnsi="Arial" w:cs="Arial"/>
          <w:sz w:val="22"/>
          <w:szCs w:val="22"/>
        </w:rPr>
        <w:t xml:space="preserve"> </w:t>
      </w:r>
    </w:p>
    <w:p w:rsidR="001F4961" w:rsidRPr="00D56416" w:rsidRDefault="005B0432" w:rsidP="00445B76">
      <w:pPr>
        <w:pStyle w:val="Normal1"/>
        <w:widowControl w:val="0"/>
        <w:numPr>
          <w:ilvl w:val="0"/>
          <w:numId w:val="11"/>
        </w:numPr>
        <w:tabs>
          <w:tab w:val="left" w:pos="714"/>
        </w:tabs>
        <w:spacing w:before="80" w:after="80"/>
        <w:ind w:left="714" w:hanging="357"/>
        <w:contextualSpacing/>
        <w:rPr>
          <w:rFonts w:ascii="Arial" w:eastAsia="Arial" w:hAnsi="Arial" w:cs="Arial"/>
          <w:sz w:val="22"/>
          <w:szCs w:val="22"/>
        </w:rPr>
      </w:pPr>
      <w:r w:rsidRPr="00D56416">
        <w:rPr>
          <w:rFonts w:ascii="Arial" w:eastAsia="Arial" w:hAnsi="Arial" w:cs="Arial"/>
          <w:sz w:val="22"/>
          <w:szCs w:val="22"/>
        </w:rPr>
        <w:t xml:space="preserve">what </w:t>
      </w:r>
      <w:r w:rsidR="0002103A" w:rsidRPr="00D56416">
        <w:rPr>
          <w:rFonts w:ascii="Arial" w:eastAsia="Arial" w:hAnsi="Arial" w:cs="Arial"/>
          <w:sz w:val="22"/>
          <w:szCs w:val="22"/>
        </w:rPr>
        <w:t>financing</w:t>
      </w:r>
      <w:r w:rsidRPr="00D56416">
        <w:rPr>
          <w:rFonts w:ascii="Arial" w:eastAsia="Arial" w:hAnsi="Arial" w:cs="Arial"/>
          <w:sz w:val="22"/>
          <w:szCs w:val="22"/>
        </w:rPr>
        <w:t xml:space="preserve"> options the </w:t>
      </w:r>
      <w:r w:rsidR="001F4961" w:rsidRPr="00D56416">
        <w:rPr>
          <w:rFonts w:ascii="Arial" w:eastAsia="Arial" w:hAnsi="Arial" w:cs="Arial"/>
          <w:sz w:val="22"/>
          <w:szCs w:val="22"/>
        </w:rPr>
        <w:t xml:space="preserve">business investigated </w:t>
      </w:r>
    </w:p>
    <w:p w:rsidR="00057AA2" w:rsidRPr="00D56416" w:rsidRDefault="00534168" w:rsidP="00445B76">
      <w:pPr>
        <w:pStyle w:val="Normal1"/>
        <w:widowControl w:val="0"/>
        <w:numPr>
          <w:ilvl w:val="0"/>
          <w:numId w:val="11"/>
        </w:numPr>
        <w:tabs>
          <w:tab w:val="left" w:pos="714"/>
        </w:tabs>
        <w:spacing w:before="80" w:after="80"/>
        <w:ind w:left="714" w:hanging="357"/>
        <w:contextualSpacing/>
        <w:rPr>
          <w:rFonts w:ascii="Arial" w:eastAsia="Arial" w:hAnsi="Arial" w:cs="Arial"/>
          <w:sz w:val="22"/>
          <w:szCs w:val="22"/>
        </w:rPr>
      </w:pPr>
      <w:r w:rsidRPr="00D56416">
        <w:rPr>
          <w:rFonts w:ascii="Arial" w:eastAsia="Arial" w:hAnsi="Arial" w:cs="Arial"/>
          <w:sz w:val="22"/>
          <w:szCs w:val="22"/>
        </w:rPr>
        <w:t>what</w:t>
      </w:r>
      <w:r w:rsidR="00052EDE" w:rsidRPr="00D56416">
        <w:rPr>
          <w:rFonts w:ascii="Arial" w:eastAsia="Arial" w:hAnsi="Arial" w:cs="Arial"/>
          <w:sz w:val="22"/>
          <w:szCs w:val="22"/>
        </w:rPr>
        <w:t xml:space="preserve"> the</w:t>
      </w:r>
      <w:r w:rsidRPr="00D56416">
        <w:rPr>
          <w:rFonts w:ascii="Arial" w:eastAsia="Arial" w:hAnsi="Arial" w:cs="Arial"/>
          <w:sz w:val="22"/>
          <w:szCs w:val="22"/>
        </w:rPr>
        <w:t xml:space="preserve"> consequences</w:t>
      </w:r>
      <w:r w:rsidR="001F4961" w:rsidRPr="00D56416">
        <w:rPr>
          <w:rFonts w:ascii="Arial" w:eastAsia="Arial" w:hAnsi="Arial" w:cs="Arial"/>
          <w:sz w:val="22"/>
          <w:szCs w:val="22"/>
        </w:rPr>
        <w:t xml:space="preserve"> (financial and non-financial)</w:t>
      </w:r>
      <w:r w:rsidR="00C74141" w:rsidRPr="00D56416">
        <w:rPr>
          <w:rFonts w:ascii="Arial" w:eastAsia="Arial" w:hAnsi="Arial" w:cs="Arial"/>
          <w:sz w:val="22"/>
          <w:szCs w:val="22"/>
        </w:rPr>
        <w:t xml:space="preserve"> of these opt</w:t>
      </w:r>
      <w:r w:rsidR="001F4961" w:rsidRPr="00D56416">
        <w:rPr>
          <w:rFonts w:ascii="Arial" w:eastAsia="Arial" w:hAnsi="Arial" w:cs="Arial"/>
          <w:sz w:val="22"/>
          <w:szCs w:val="22"/>
        </w:rPr>
        <w:t>ions were for the business</w:t>
      </w:r>
    </w:p>
    <w:p w:rsidR="001F4961" w:rsidRPr="00D56416" w:rsidRDefault="00052EDE" w:rsidP="00445B76">
      <w:pPr>
        <w:pStyle w:val="Normal1"/>
        <w:widowControl w:val="0"/>
        <w:numPr>
          <w:ilvl w:val="0"/>
          <w:numId w:val="11"/>
        </w:numPr>
        <w:tabs>
          <w:tab w:val="left" w:pos="714"/>
        </w:tabs>
        <w:spacing w:before="80" w:after="80"/>
        <w:ind w:left="714" w:hanging="357"/>
        <w:contextualSpacing/>
        <w:rPr>
          <w:rFonts w:ascii="Arial" w:eastAsia="Arial" w:hAnsi="Arial" w:cs="Arial"/>
          <w:sz w:val="22"/>
          <w:szCs w:val="22"/>
        </w:rPr>
      </w:pPr>
      <w:r w:rsidRPr="00D56416">
        <w:rPr>
          <w:rFonts w:ascii="Arial" w:eastAsia="Arial" w:hAnsi="Arial" w:cs="Arial"/>
          <w:sz w:val="22"/>
          <w:szCs w:val="22"/>
        </w:rPr>
        <w:t>the reason</w:t>
      </w:r>
      <w:r w:rsidR="0089126A" w:rsidRPr="00D56416">
        <w:rPr>
          <w:rFonts w:ascii="Arial" w:eastAsia="Arial" w:hAnsi="Arial" w:cs="Arial"/>
          <w:sz w:val="22"/>
          <w:szCs w:val="22"/>
        </w:rPr>
        <w:t>s</w:t>
      </w:r>
      <w:r w:rsidRPr="00D56416">
        <w:rPr>
          <w:rFonts w:ascii="Arial" w:eastAsia="Arial" w:hAnsi="Arial" w:cs="Arial"/>
          <w:sz w:val="22"/>
          <w:szCs w:val="22"/>
        </w:rPr>
        <w:t xml:space="preserve"> why the specific </w:t>
      </w:r>
      <w:r w:rsidR="001F4961" w:rsidRPr="00D56416">
        <w:rPr>
          <w:rFonts w:ascii="Arial" w:eastAsia="Arial" w:hAnsi="Arial" w:cs="Arial"/>
          <w:sz w:val="22"/>
          <w:szCs w:val="22"/>
        </w:rPr>
        <w:t>option was selected</w:t>
      </w:r>
    </w:p>
    <w:p w:rsidR="001F4961" w:rsidRPr="00D56416" w:rsidRDefault="0089126A" w:rsidP="00445B76">
      <w:pPr>
        <w:pStyle w:val="Normal1"/>
        <w:widowControl w:val="0"/>
        <w:numPr>
          <w:ilvl w:val="0"/>
          <w:numId w:val="11"/>
        </w:numPr>
        <w:tabs>
          <w:tab w:val="left" w:pos="714"/>
        </w:tabs>
        <w:spacing w:before="80" w:after="80"/>
        <w:ind w:left="714" w:hanging="357"/>
        <w:rPr>
          <w:rFonts w:ascii="Arial" w:eastAsia="Arial" w:hAnsi="Arial" w:cs="Arial"/>
          <w:sz w:val="22"/>
          <w:szCs w:val="22"/>
        </w:rPr>
      </w:pPr>
      <w:r w:rsidRPr="00D56416">
        <w:rPr>
          <w:rFonts w:ascii="Arial" w:eastAsia="Arial" w:hAnsi="Arial" w:cs="Arial"/>
          <w:sz w:val="22"/>
          <w:szCs w:val="22"/>
        </w:rPr>
        <w:t xml:space="preserve">what the </w:t>
      </w:r>
      <w:r w:rsidR="00D444AD" w:rsidRPr="00D56416">
        <w:rPr>
          <w:rFonts w:ascii="Arial" w:eastAsia="Arial" w:hAnsi="Arial" w:cs="Arial"/>
          <w:sz w:val="22"/>
          <w:szCs w:val="22"/>
        </w:rPr>
        <w:t xml:space="preserve">medium to long term </w:t>
      </w:r>
      <w:r w:rsidRPr="00D56416">
        <w:rPr>
          <w:rFonts w:ascii="Arial" w:eastAsia="Arial" w:hAnsi="Arial" w:cs="Arial"/>
          <w:sz w:val="22"/>
          <w:szCs w:val="22"/>
        </w:rPr>
        <w:t xml:space="preserve">impacts </w:t>
      </w:r>
      <w:r w:rsidR="0050532E" w:rsidRPr="00D56416">
        <w:rPr>
          <w:rFonts w:ascii="Arial" w:eastAsia="Arial" w:hAnsi="Arial" w:cs="Arial"/>
          <w:sz w:val="22"/>
          <w:szCs w:val="22"/>
        </w:rPr>
        <w:t>of the</w:t>
      </w:r>
      <w:r w:rsidRPr="00D56416">
        <w:rPr>
          <w:rFonts w:ascii="Arial" w:eastAsia="Arial" w:hAnsi="Arial" w:cs="Arial"/>
          <w:sz w:val="22"/>
          <w:szCs w:val="22"/>
        </w:rPr>
        <w:t xml:space="preserve"> </w:t>
      </w:r>
      <w:r w:rsidR="00D444AD" w:rsidRPr="00D56416">
        <w:rPr>
          <w:rFonts w:ascii="Arial" w:eastAsia="Arial" w:hAnsi="Arial" w:cs="Arial"/>
          <w:sz w:val="22"/>
          <w:szCs w:val="22"/>
        </w:rPr>
        <w:t xml:space="preserve">selected option was </w:t>
      </w:r>
      <w:r w:rsidRPr="00D56416">
        <w:rPr>
          <w:rFonts w:ascii="Arial" w:eastAsia="Arial" w:hAnsi="Arial" w:cs="Arial"/>
          <w:sz w:val="22"/>
          <w:szCs w:val="22"/>
        </w:rPr>
        <w:t>on the business.</w:t>
      </w:r>
    </w:p>
    <w:p w:rsidR="002B2BB6" w:rsidRPr="00D56416" w:rsidRDefault="00057AA2" w:rsidP="00785E3E">
      <w:pPr>
        <w:pStyle w:val="Normal1"/>
        <w:widowControl w:val="0"/>
        <w:spacing w:before="120" w:after="120"/>
        <w:rPr>
          <w:rFonts w:ascii="Arial" w:eastAsia="Arial" w:hAnsi="Arial" w:cs="Arial"/>
          <w:sz w:val="22"/>
          <w:szCs w:val="22"/>
        </w:rPr>
      </w:pPr>
      <w:r w:rsidRPr="00D56416">
        <w:rPr>
          <w:rFonts w:ascii="Arial" w:eastAsia="Arial" w:hAnsi="Arial" w:cs="Arial"/>
          <w:sz w:val="22"/>
          <w:szCs w:val="22"/>
        </w:rPr>
        <w:t>As a class group, i</w:t>
      </w:r>
      <w:r w:rsidR="00B3785D" w:rsidRPr="00D56416">
        <w:rPr>
          <w:rFonts w:ascii="Arial" w:eastAsia="Arial" w:hAnsi="Arial" w:cs="Arial"/>
          <w:sz w:val="22"/>
          <w:szCs w:val="22"/>
        </w:rPr>
        <w:t xml:space="preserve">nterview the business </w:t>
      </w:r>
      <w:r w:rsidR="00181C1D" w:rsidRPr="00D56416">
        <w:rPr>
          <w:rFonts w:ascii="Arial" w:eastAsia="Arial" w:hAnsi="Arial" w:cs="Arial"/>
          <w:sz w:val="22"/>
          <w:szCs w:val="22"/>
        </w:rPr>
        <w:t>owner/manager</w:t>
      </w:r>
      <w:r w:rsidRPr="00D56416">
        <w:rPr>
          <w:rFonts w:ascii="Arial" w:eastAsia="Arial" w:hAnsi="Arial" w:cs="Arial"/>
          <w:sz w:val="22"/>
          <w:szCs w:val="22"/>
        </w:rPr>
        <w:t>.</w:t>
      </w:r>
      <w:r w:rsidR="00B3785D" w:rsidRPr="00D56416">
        <w:rPr>
          <w:rFonts w:ascii="Arial" w:eastAsia="Arial" w:hAnsi="Arial" w:cs="Arial"/>
          <w:sz w:val="22"/>
          <w:szCs w:val="22"/>
        </w:rPr>
        <w:t xml:space="preserve"> </w:t>
      </w:r>
    </w:p>
    <w:p w:rsidR="00ED0C8F" w:rsidRPr="00D56416" w:rsidRDefault="002B2BB6" w:rsidP="00785E3E">
      <w:pPr>
        <w:pStyle w:val="Normal1"/>
        <w:widowControl w:val="0"/>
        <w:spacing w:before="120" w:after="120"/>
        <w:rPr>
          <w:rFonts w:ascii="Arial" w:eastAsia="Arial" w:hAnsi="Arial" w:cs="Arial"/>
          <w:sz w:val="22"/>
          <w:szCs w:val="22"/>
        </w:rPr>
      </w:pPr>
      <w:r w:rsidRPr="00D56416">
        <w:rPr>
          <w:rFonts w:ascii="Arial" w:eastAsia="Arial" w:hAnsi="Arial" w:cs="Arial"/>
          <w:sz w:val="22"/>
          <w:szCs w:val="22"/>
        </w:rPr>
        <w:t xml:space="preserve">Write a report </w:t>
      </w:r>
      <w:r w:rsidR="001C4E0B" w:rsidRPr="00D56416">
        <w:rPr>
          <w:rFonts w:ascii="Arial" w:eastAsia="Arial" w:hAnsi="Arial" w:cs="Arial"/>
          <w:sz w:val="22"/>
          <w:szCs w:val="22"/>
        </w:rPr>
        <w:t>individually,</w:t>
      </w:r>
      <w:r w:rsidR="007D49DB" w:rsidRPr="00D56416">
        <w:rPr>
          <w:rFonts w:ascii="Arial" w:eastAsia="Arial" w:hAnsi="Arial" w:cs="Arial"/>
          <w:sz w:val="22"/>
          <w:szCs w:val="22"/>
        </w:rPr>
        <w:t xml:space="preserve"> to </w:t>
      </w:r>
      <w:r w:rsidR="00181C1D" w:rsidRPr="00D56416">
        <w:rPr>
          <w:rFonts w:ascii="Arial" w:eastAsia="Arial" w:hAnsi="Arial" w:cs="Arial"/>
          <w:sz w:val="22"/>
          <w:szCs w:val="22"/>
        </w:rPr>
        <w:t>analyse the effect of financing options of a strategic capital expenditure decision on the business.  This includes evaluating the consequence(s) using financial and non-financial information and justifying the best option for the business including evaluating the impact of this option on the business.</w:t>
      </w:r>
    </w:p>
    <w:p w:rsidR="00EF3E67" w:rsidRPr="00D56416" w:rsidRDefault="00FF481D" w:rsidP="00785E3E">
      <w:pPr>
        <w:spacing w:before="120" w:after="120"/>
        <w:rPr>
          <w:rFonts w:ascii="Arial" w:eastAsia="Arial" w:hAnsi="Arial" w:cs="Arial"/>
          <w:sz w:val="22"/>
          <w:szCs w:val="22"/>
        </w:rPr>
      </w:pPr>
      <w:r w:rsidRPr="00D56416">
        <w:rPr>
          <w:rFonts w:ascii="Arial" w:hAnsi="Arial" w:cs="Arial"/>
          <w:sz w:val="22"/>
          <w:szCs w:val="22"/>
        </w:rPr>
        <w:t xml:space="preserve">You </w:t>
      </w:r>
      <w:r w:rsidRPr="00D56416">
        <w:rPr>
          <w:rFonts w:ascii="Arial" w:eastAsia="Arial" w:hAnsi="Arial" w:cs="Arial"/>
          <w:sz w:val="22"/>
          <w:szCs w:val="22"/>
        </w:rPr>
        <w:t xml:space="preserve">can present your </w:t>
      </w:r>
      <w:r w:rsidR="00181C1D" w:rsidRPr="00D56416">
        <w:rPr>
          <w:rFonts w:ascii="Arial" w:eastAsia="Arial" w:hAnsi="Arial" w:cs="Arial"/>
          <w:sz w:val="22"/>
          <w:szCs w:val="22"/>
        </w:rPr>
        <w:t xml:space="preserve">information </w:t>
      </w:r>
      <w:r w:rsidRPr="00D56416">
        <w:rPr>
          <w:rFonts w:ascii="Arial" w:eastAsia="Arial" w:hAnsi="Arial" w:cs="Arial"/>
          <w:sz w:val="22"/>
          <w:szCs w:val="22"/>
        </w:rPr>
        <w:t>in a format of your own choice.</w:t>
      </w:r>
      <w:r w:rsidR="0050532E" w:rsidRPr="00D56416">
        <w:rPr>
          <w:rFonts w:ascii="Arial" w:eastAsia="Arial" w:hAnsi="Arial" w:cs="Arial"/>
          <w:sz w:val="22"/>
          <w:szCs w:val="22"/>
        </w:rPr>
        <w:t xml:space="preserve"> Fo</w:t>
      </w:r>
      <w:r w:rsidRPr="00D56416">
        <w:rPr>
          <w:rFonts w:ascii="Arial" w:eastAsia="Arial" w:hAnsi="Arial" w:cs="Arial"/>
          <w:sz w:val="22"/>
          <w:szCs w:val="22"/>
        </w:rPr>
        <w:t>r example, written paragraphs, tables, graphs, videos and/or diagrams which could form part of a poster, slideshow, a blog or website.</w:t>
      </w:r>
      <w:r w:rsidR="00EF3E67" w:rsidRPr="00D56416">
        <w:rPr>
          <w:rFonts w:ascii="Arial" w:eastAsia="Arial" w:hAnsi="Arial" w:cs="Arial"/>
          <w:sz w:val="22"/>
          <w:szCs w:val="22"/>
        </w:rPr>
        <w:t xml:space="preserve">  This should be no longer than 2000 words. </w:t>
      </w:r>
    </w:p>
    <w:p w:rsidR="000D4A4E" w:rsidRPr="000D4A4E" w:rsidRDefault="000D4A4E" w:rsidP="00EF3E67">
      <w:pPr>
        <w:rPr>
          <w:rFonts w:ascii="Arial" w:eastAsia="Arial" w:hAnsi="Arial" w:cs="Arial"/>
        </w:rPr>
      </w:pPr>
    </w:p>
    <w:p w:rsidR="00FF481D" w:rsidRPr="000D4A4E" w:rsidRDefault="00FF481D" w:rsidP="00811FFA">
      <w:pPr>
        <w:pStyle w:val="Normal1"/>
        <w:keepNext/>
        <w:spacing w:before="240" w:after="180"/>
        <w:rPr>
          <w:rFonts w:ascii="Arial" w:hAnsi="Arial" w:cs="Arial"/>
        </w:rPr>
        <w:sectPr w:rsidR="00FF481D" w:rsidRPr="000D4A4E" w:rsidSect="000D4A4E">
          <w:headerReference w:type="default" r:id="rId12"/>
          <w:pgSz w:w="11904" w:h="16834" w:code="9"/>
          <w:pgMar w:top="1440" w:right="1440" w:bottom="1440" w:left="1440" w:header="720" w:footer="720" w:gutter="0"/>
          <w:cols w:space="720"/>
          <w:docGrid w:linePitch="326"/>
        </w:sectPr>
      </w:pPr>
    </w:p>
    <w:p w:rsidR="00DC69BF" w:rsidRPr="000D4A4E" w:rsidRDefault="00FC55D9" w:rsidP="00344F91">
      <w:pPr>
        <w:pStyle w:val="Normal1"/>
        <w:keepNext/>
        <w:spacing w:before="240" w:after="180"/>
        <w:outlineLvl w:val="0"/>
        <w:rPr>
          <w:rFonts w:ascii="Arial" w:hAnsi="Arial" w:cs="Arial"/>
        </w:rPr>
      </w:pPr>
      <w:r w:rsidRPr="000D4A4E">
        <w:rPr>
          <w:rFonts w:ascii="Arial" w:eastAsia="Arial" w:hAnsi="Arial" w:cs="Arial"/>
          <w:b/>
          <w:sz w:val="28"/>
          <w:szCs w:val="28"/>
        </w:rPr>
        <w:lastRenderedPageBreak/>
        <w:t xml:space="preserve">Assessment schedule: </w:t>
      </w:r>
      <w:r w:rsidR="00432246" w:rsidRPr="000D4A4E">
        <w:rPr>
          <w:rFonts w:ascii="Arial" w:eastAsia="Arial" w:hAnsi="Arial" w:cs="Arial"/>
          <w:b/>
          <w:sz w:val="28"/>
          <w:szCs w:val="28"/>
        </w:rPr>
        <w:t>Agribusiness</w:t>
      </w:r>
      <w:r w:rsidR="000807A8" w:rsidRPr="000D4A4E">
        <w:rPr>
          <w:rFonts w:ascii="Arial" w:eastAsia="Arial" w:hAnsi="Arial" w:cs="Arial"/>
          <w:b/>
          <w:sz w:val="28"/>
          <w:szCs w:val="28"/>
        </w:rPr>
        <w:t xml:space="preserve"> </w:t>
      </w:r>
      <w:r w:rsidR="000D4A4E">
        <w:rPr>
          <w:rFonts w:ascii="Arial" w:eastAsia="Arial" w:hAnsi="Arial" w:cs="Arial"/>
          <w:b/>
          <w:sz w:val="28"/>
          <w:szCs w:val="28"/>
        </w:rPr>
        <w:t>91870</w:t>
      </w:r>
      <w:r w:rsidR="00811FFA" w:rsidRPr="000D4A4E">
        <w:rPr>
          <w:rFonts w:ascii="Arial" w:eastAsia="Arial" w:hAnsi="Arial" w:cs="Arial"/>
          <w:b/>
          <w:sz w:val="28"/>
          <w:szCs w:val="28"/>
        </w:rPr>
        <w:t xml:space="preserve"> - </w:t>
      </w:r>
      <w:r w:rsidR="00CF49AB" w:rsidRPr="000D4A4E">
        <w:rPr>
          <w:rFonts w:ascii="Arial" w:eastAsia="Arial" w:hAnsi="Arial" w:cs="Arial"/>
          <w:b/>
          <w:sz w:val="28"/>
          <w:szCs w:val="28"/>
        </w:rPr>
        <w:t>To buy or not to buy</w:t>
      </w:r>
      <w:r w:rsidR="00131661">
        <w:rPr>
          <w:rFonts w:ascii="Arial" w:eastAsia="Arial" w:hAnsi="Arial" w:cs="Arial"/>
          <w:b/>
          <w:sz w:val="28"/>
          <w:szCs w:val="28"/>
        </w:rPr>
        <w:t>?</w:t>
      </w:r>
    </w:p>
    <w:tbl>
      <w:tblPr>
        <w:tblW w:w="141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2"/>
        <w:gridCol w:w="4737"/>
        <w:gridCol w:w="4715"/>
      </w:tblGrid>
      <w:tr w:rsidR="00CF49AB" w:rsidRPr="000D4A4E" w:rsidTr="00300FAC">
        <w:tc>
          <w:tcPr>
            <w:tcW w:w="4722" w:type="dxa"/>
          </w:tcPr>
          <w:p w:rsidR="00CF49AB" w:rsidRPr="000D4A4E" w:rsidRDefault="00CF49AB" w:rsidP="00300FAC">
            <w:pPr>
              <w:pStyle w:val="Normal1"/>
              <w:spacing w:before="60" w:after="60"/>
              <w:jc w:val="center"/>
              <w:rPr>
                <w:rFonts w:ascii="Arial" w:hAnsi="Arial" w:cs="Arial"/>
                <w:sz w:val="20"/>
                <w:szCs w:val="20"/>
              </w:rPr>
            </w:pPr>
            <w:r w:rsidRPr="000D4A4E">
              <w:rPr>
                <w:rFonts w:ascii="Arial" w:eastAsia="Arial" w:hAnsi="Arial" w:cs="Arial"/>
                <w:b/>
                <w:sz w:val="20"/>
                <w:szCs w:val="20"/>
              </w:rPr>
              <w:t>Evidence/Judgements for Achievement</w:t>
            </w:r>
          </w:p>
        </w:tc>
        <w:tc>
          <w:tcPr>
            <w:tcW w:w="4737" w:type="dxa"/>
          </w:tcPr>
          <w:p w:rsidR="00CF49AB" w:rsidRPr="000D4A4E" w:rsidRDefault="00CF49AB" w:rsidP="00300FAC">
            <w:pPr>
              <w:pStyle w:val="Normal1"/>
              <w:spacing w:before="60" w:after="60"/>
              <w:jc w:val="center"/>
              <w:rPr>
                <w:rFonts w:ascii="Arial" w:hAnsi="Arial" w:cs="Arial"/>
                <w:sz w:val="20"/>
                <w:szCs w:val="20"/>
              </w:rPr>
            </w:pPr>
            <w:r w:rsidRPr="000D4A4E">
              <w:rPr>
                <w:rFonts w:ascii="Arial" w:eastAsia="Arial" w:hAnsi="Arial" w:cs="Arial"/>
                <w:b/>
                <w:sz w:val="20"/>
                <w:szCs w:val="20"/>
              </w:rPr>
              <w:t>Evidence/Judgements for Achievement with Merit</w:t>
            </w:r>
          </w:p>
        </w:tc>
        <w:tc>
          <w:tcPr>
            <w:tcW w:w="4715" w:type="dxa"/>
          </w:tcPr>
          <w:p w:rsidR="00CF49AB" w:rsidRPr="000D4A4E" w:rsidRDefault="00CF49AB" w:rsidP="00300FAC">
            <w:pPr>
              <w:pStyle w:val="Normal1"/>
              <w:spacing w:before="60" w:after="60"/>
              <w:jc w:val="center"/>
              <w:rPr>
                <w:rFonts w:ascii="Arial" w:hAnsi="Arial" w:cs="Arial"/>
                <w:sz w:val="20"/>
                <w:szCs w:val="20"/>
              </w:rPr>
            </w:pPr>
            <w:r w:rsidRPr="000D4A4E">
              <w:rPr>
                <w:rFonts w:ascii="Arial" w:eastAsia="Arial" w:hAnsi="Arial" w:cs="Arial"/>
                <w:b/>
                <w:sz w:val="20"/>
                <w:szCs w:val="20"/>
              </w:rPr>
              <w:t>Evidence/Judgements for Achievement with Excellence</w:t>
            </w:r>
          </w:p>
        </w:tc>
      </w:tr>
      <w:tr w:rsidR="00CF49AB" w:rsidRPr="000D4A4E" w:rsidTr="00300FAC">
        <w:trPr>
          <w:trHeight w:val="2604"/>
        </w:trPr>
        <w:tc>
          <w:tcPr>
            <w:tcW w:w="4722" w:type="dxa"/>
          </w:tcPr>
          <w:p w:rsidR="00DC16A3" w:rsidRDefault="000D0D46" w:rsidP="000D4A4E">
            <w:pPr>
              <w:pStyle w:val="Normal1"/>
              <w:widowControl w:val="0"/>
              <w:tabs>
                <w:tab w:val="left" w:pos="397"/>
              </w:tabs>
              <w:spacing w:before="40" w:after="40"/>
              <w:rPr>
                <w:rFonts w:ascii="Arial" w:hAnsi="Arial" w:cs="Arial"/>
                <w:sz w:val="20"/>
                <w:szCs w:val="20"/>
              </w:rPr>
            </w:pPr>
            <w:r w:rsidRPr="00D56416">
              <w:rPr>
                <w:rFonts w:ascii="Arial" w:hAnsi="Arial" w:cs="Arial"/>
                <w:sz w:val="20"/>
                <w:szCs w:val="20"/>
              </w:rPr>
              <w:t>The student has a</w:t>
            </w:r>
            <w:r w:rsidR="00DC16A3" w:rsidRPr="00D56416">
              <w:rPr>
                <w:rFonts w:ascii="Arial" w:hAnsi="Arial" w:cs="Arial"/>
                <w:sz w:val="20"/>
                <w:szCs w:val="20"/>
              </w:rPr>
              <w:t>nalyse</w:t>
            </w:r>
            <w:r w:rsidRPr="00D56416">
              <w:rPr>
                <w:rFonts w:ascii="Arial" w:hAnsi="Arial" w:cs="Arial"/>
                <w:sz w:val="20"/>
                <w:szCs w:val="20"/>
              </w:rPr>
              <w:t>d</w:t>
            </w:r>
            <w:r w:rsidR="00DC16A3" w:rsidRPr="00D56416">
              <w:rPr>
                <w:rFonts w:ascii="Arial" w:hAnsi="Arial" w:cs="Arial"/>
                <w:sz w:val="20"/>
                <w:szCs w:val="20"/>
              </w:rPr>
              <w:t xml:space="preserve"> the effect of financing options of a strategic capital expenditure decision on a business.</w:t>
            </w:r>
          </w:p>
          <w:p w:rsidR="00AF55C2" w:rsidRPr="00D56416" w:rsidRDefault="00AF55C2" w:rsidP="000D4A4E">
            <w:pPr>
              <w:pStyle w:val="Normal1"/>
              <w:widowControl w:val="0"/>
              <w:tabs>
                <w:tab w:val="left" w:pos="397"/>
              </w:tabs>
              <w:spacing w:before="40" w:after="40"/>
              <w:rPr>
                <w:rFonts w:ascii="Arial" w:hAnsi="Arial" w:cs="Arial"/>
                <w:sz w:val="20"/>
                <w:szCs w:val="20"/>
              </w:rPr>
            </w:pPr>
          </w:p>
          <w:p w:rsidR="00DC16A3" w:rsidRPr="00D56416" w:rsidRDefault="00026901" w:rsidP="000D4A4E">
            <w:pPr>
              <w:pStyle w:val="NCEAbodytext"/>
              <w:spacing w:before="40" w:after="40"/>
              <w:rPr>
                <w:rFonts w:ascii="Arial" w:eastAsia="Cambria" w:hAnsi="Arial"/>
                <w:color w:val="000000"/>
                <w:sz w:val="20"/>
                <w:lang w:val="en-AU" w:eastAsia="en-US"/>
              </w:rPr>
            </w:pPr>
            <w:r w:rsidRPr="00D56416">
              <w:rPr>
                <w:rFonts w:ascii="Arial" w:eastAsia="Cambria" w:hAnsi="Arial"/>
                <w:color w:val="000000"/>
                <w:sz w:val="20"/>
                <w:lang w:val="en-AU" w:eastAsia="en-US"/>
              </w:rPr>
              <w:t xml:space="preserve">In their presentation, the student has </w:t>
            </w:r>
            <w:r w:rsidR="00DC16A3" w:rsidRPr="00D56416">
              <w:rPr>
                <w:rFonts w:ascii="Arial" w:hAnsi="Arial"/>
                <w:sz w:val="20"/>
              </w:rPr>
              <w:t>explain</w:t>
            </w:r>
            <w:r w:rsidRPr="00D56416">
              <w:rPr>
                <w:rFonts w:ascii="Arial" w:hAnsi="Arial"/>
                <w:sz w:val="20"/>
              </w:rPr>
              <w:t>ed</w:t>
            </w:r>
            <w:r w:rsidR="00DC16A3" w:rsidRPr="00D56416">
              <w:rPr>
                <w:rFonts w:ascii="Arial" w:hAnsi="Arial"/>
                <w:sz w:val="20"/>
              </w:rPr>
              <w:t>:</w:t>
            </w:r>
          </w:p>
          <w:p w:rsidR="00DC16A3" w:rsidRPr="00D56416" w:rsidRDefault="00DC16A3" w:rsidP="000D4A4E">
            <w:pPr>
              <w:pStyle w:val="Normal1"/>
              <w:widowControl w:val="0"/>
              <w:numPr>
                <w:ilvl w:val="0"/>
                <w:numId w:val="12"/>
              </w:numPr>
              <w:tabs>
                <w:tab w:val="left" w:pos="397"/>
              </w:tabs>
              <w:spacing w:before="40" w:after="40"/>
              <w:ind w:left="284" w:hanging="284"/>
              <w:rPr>
                <w:rFonts w:ascii="Arial" w:hAnsi="Arial" w:cs="Arial"/>
                <w:sz w:val="20"/>
                <w:szCs w:val="20"/>
              </w:rPr>
            </w:pPr>
            <w:r w:rsidRPr="00D56416">
              <w:rPr>
                <w:rFonts w:ascii="Arial" w:hAnsi="Arial" w:cs="Arial"/>
                <w:sz w:val="20"/>
                <w:szCs w:val="20"/>
              </w:rPr>
              <w:t xml:space="preserve">the effect of financing options of a strategic capital expenditure decision </w:t>
            </w:r>
          </w:p>
          <w:p w:rsidR="00DC16A3" w:rsidRPr="00D56416" w:rsidRDefault="00DC16A3" w:rsidP="000D4A4E">
            <w:pPr>
              <w:pStyle w:val="Normal1"/>
              <w:widowControl w:val="0"/>
              <w:numPr>
                <w:ilvl w:val="0"/>
                <w:numId w:val="12"/>
              </w:numPr>
              <w:tabs>
                <w:tab w:val="left" w:pos="397"/>
              </w:tabs>
              <w:spacing w:before="40" w:after="40"/>
              <w:ind w:left="284" w:hanging="284"/>
              <w:rPr>
                <w:rFonts w:ascii="Arial" w:eastAsia="Times New Roman" w:hAnsi="Arial" w:cs="Arial"/>
                <w:b/>
                <w:color w:val="auto"/>
                <w:sz w:val="20"/>
                <w:szCs w:val="20"/>
                <w:lang w:eastAsia="en-NZ"/>
              </w:rPr>
            </w:pPr>
            <w:r w:rsidRPr="00D56416">
              <w:rPr>
                <w:rFonts w:ascii="Arial" w:hAnsi="Arial" w:cs="Arial"/>
                <w:sz w:val="20"/>
                <w:szCs w:val="20"/>
              </w:rPr>
              <w:t>the consequence(s) of these options on a business.</w:t>
            </w:r>
          </w:p>
          <w:p w:rsidR="00CF49AB" w:rsidRPr="00D56416" w:rsidRDefault="00CF49AB" w:rsidP="000D4A4E">
            <w:pPr>
              <w:pStyle w:val="Normal1"/>
              <w:spacing w:before="40" w:after="40"/>
              <w:rPr>
                <w:rFonts w:ascii="Arial" w:eastAsia="Times New Roman" w:hAnsi="Arial" w:cs="Arial"/>
                <w:b/>
                <w:color w:val="auto"/>
                <w:sz w:val="20"/>
                <w:szCs w:val="20"/>
                <w:lang w:eastAsia="en-NZ"/>
              </w:rPr>
            </w:pPr>
            <w:r w:rsidRPr="00D56416">
              <w:rPr>
                <w:rFonts w:ascii="Arial" w:eastAsia="Times New Roman" w:hAnsi="Arial" w:cs="Arial"/>
                <w:b/>
                <w:color w:val="auto"/>
                <w:sz w:val="20"/>
                <w:szCs w:val="20"/>
                <w:lang w:eastAsia="en-NZ"/>
              </w:rPr>
              <w:t>For example: (partial evidence)</w:t>
            </w:r>
          </w:p>
          <w:p w:rsidR="00AE299F" w:rsidRPr="00D56416" w:rsidRDefault="00800DC6" w:rsidP="000D4A4E">
            <w:pPr>
              <w:pStyle w:val="Normal1"/>
              <w:widowControl w:val="0"/>
              <w:tabs>
                <w:tab w:val="left" w:pos="397"/>
              </w:tabs>
              <w:spacing w:before="40" w:after="40"/>
              <w:rPr>
                <w:rFonts w:ascii="Arial" w:hAnsi="Arial" w:cs="Arial"/>
                <w:sz w:val="20"/>
                <w:szCs w:val="20"/>
              </w:rPr>
            </w:pPr>
            <w:r w:rsidRPr="00D56416">
              <w:rPr>
                <w:rFonts w:ascii="Arial" w:hAnsi="Arial" w:cs="Arial"/>
                <w:sz w:val="20"/>
                <w:szCs w:val="20"/>
              </w:rPr>
              <w:t xml:space="preserve">The </w:t>
            </w:r>
            <w:r w:rsidR="00382340" w:rsidRPr="00D56416">
              <w:rPr>
                <w:rFonts w:ascii="Arial" w:hAnsi="Arial" w:cs="Arial"/>
                <w:sz w:val="20"/>
                <w:szCs w:val="20"/>
              </w:rPr>
              <w:t xml:space="preserve">Lockhart </w:t>
            </w:r>
            <w:r w:rsidR="00EA57D9" w:rsidRPr="00D56416">
              <w:rPr>
                <w:rFonts w:ascii="Arial" w:hAnsi="Arial" w:cs="Arial"/>
                <w:sz w:val="20"/>
                <w:szCs w:val="20"/>
              </w:rPr>
              <w:t>family have been cray</w:t>
            </w:r>
            <w:r w:rsidRPr="00D56416">
              <w:rPr>
                <w:rFonts w:ascii="Arial" w:hAnsi="Arial" w:cs="Arial"/>
                <w:sz w:val="20"/>
                <w:szCs w:val="20"/>
              </w:rPr>
              <w:t xml:space="preserve">fishing around Stewart Island for centuries.  Currently they have one cray boat.  </w:t>
            </w:r>
            <w:r w:rsidR="007942D7" w:rsidRPr="00D56416">
              <w:rPr>
                <w:rFonts w:ascii="Arial" w:hAnsi="Arial" w:cs="Arial"/>
                <w:sz w:val="20"/>
                <w:szCs w:val="20"/>
              </w:rPr>
              <w:t xml:space="preserve">Another crayfishing business is up for sale including the </w:t>
            </w:r>
            <w:r w:rsidRPr="00D56416">
              <w:rPr>
                <w:rFonts w:ascii="Arial" w:hAnsi="Arial" w:cs="Arial"/>
                <w:sz w:val="20"/>
                <w:szCs w:val="20"/>
              </w:rPr>
              <w:t>boat, equipment and quota</w:t>
            </w:r>
            <w:r w:rsidR="007942D7" w:rsidRPr="00D56416">
              <w:rPr>
                <w:rFonts w:ascii="Arial" w:hAnsi="Arial" w:cs="Arial"/>
                <w:sz w:val="20"/>
                <w:szCs w:val="20"/>
              </w:rPr>
              <w:t xml:space="preserve">, </w:t>
            </w:r>
            <w:r w:rsidRPr="00D56416">
              <w:rPr>
                <w:rFonts w:ascii="Arial" w:hAnsi="Arial" w:cs="Arial"/>
                <w:sz w:val="20"/>
                <w:szCs w:val="20"/>
              </w:rPr>
              <w:t xml:space="preserve">and the </w:t>
            </w:r>
            <w:r w:rsidR="00382340" w:rsidRPr="00D56416">
              <w:rPr>
                <w:rFonts w:ascii="Arial" w:hAnsi="Arial" w:cs="Arial"/>
                <w:sz w:val="20"/>
                <w:szCs w:val="20"/>
              </w:rPr>
              <w:t>Lockharts</w:t>
            </w:r>
            <w:r w:rsidRPr="00D56416">
              <w:rPr>
                <w:rFonts w:ascii="Arial" w:hAnsi="Arial" w:cs="Arial"/>
                <w:sz w:val="20"/>
                <w:szCs w:val="20"/>
              </w:rPr>
              <w:t xml:space="preserve"> are investigating whether they should purchase i</w:t>
            </w:r>
            <w:r w:rsidR="00D56909" w:rsidRPr="00D56416">
              <w:rPr>
                <w:rFonts w:ascii="Arial" w:hAnsi="Arial" w:cs="Arial"/>
                <w:sz w:val="20"/>
                <w:szCs w:val="20"/>
              </w:rPr>
              <w:t>t</w:t>
            </w:r>
            <w:r w:rsidRPr="00D56416">
              <w:rPr>
                <w:rFonts w:ascii="Arial" w:hAnsi="Arial" w:cs="Arial"/>
                <w:sz w:val="20"/>
                <w:szCs w:val="20"/>
              </w:rPr>
              <w:t xml:space="preserve"> as a second crayfishing boat.</w:t>
            </w:r>
          </w:p>
          <w:p w:rsidR="00DC16A3" w:rsidRPr="00D56416" w:rsidRDefault="00DC16A3" w:rsidP="000D4A4E">
            <w:pPr>
              <w:pStyle w:val="Normal1"/>
              <w:widowControl w:val="0"/>
              <w:tabs>
                <w:tab w:val="left" w:pos="397"/>
              </w:tabs>
              <w:spacing w:before="40" w:after="40"/>
              <w:rPr>
                <w:rFonts w:ascii="Arial" w:hAnsi="Arial" w:cs="Arial"/>
                <w:sz w:val="20"/>
                <w:szCs w:val="20"/>
              </w:rPr>
            </w:pPr>
            <w:r w:rsidRPr="00D56416">
              <w:rPr>
                <w:rFonts w:ascii="Arial" w:hAnsi="Arial" w:cs="Arial"/>
                <w:sz w:val="20"/>
                <w:szCs w:val="20"/>
              </w:rPr>
              <w:t>The effect and consequences of the financing options of a strategic capital expenditure decision on the Lockhart’s crayfishing business are</w:t>
            </w:r>
            <w:r w:rsidR="00AF55C2">
              <w:rPr>
                <w:rFonts w:ascii="Arial" w:hAnsi="Arial" w:cs="Arial"/>
                <w:sz w:val="20"/>
                <w:szCs w:val="20"/>
              </w:rPr>
              <w:t>:</w:t>
            </w:r>
          </w:p>
          <w:p w:rsidR="007942D7" w:rsidRPr="00D56416" w:rsidRDefault="007942D7" w:rsidP="000D4A4E">
            <w:pPr>
              <w:pStyle w:val="Normal1"/>
              <w:widowControl w:val="0"/>
              <w:tabs>
                <w:tab w:val="left" w:pos="397"/>
              </w:tabs>
              <w:spacing w:before="40" w:after="40"/>
              <w:rPr>
                <w:rFonts w:ascii="Arial" w:hAnsi="Arial" w:cs="Arial"/>
                <w:sz w:val="20"/>
                <w:szCs w:val="20"/>
              </w:rPr>
            </w:pPr>
            <w:r w:rsidRPr="00D56416">
              <w:rPr>
                <w:rFonts w:ascii="Arial" w:hAnsi="Arial" w:cs="Arial"/>
                <w:sz w:val="20"/>
                <w:szCs w:val="20"/>
              </w:rPr>
              <w:t xml:space="preserve">The </w:t>
            </w:r>
            <w:r w:rsidR="00382340" w:rsidRPr="00D56416">
              <w:rPr>
                <w:rFonts w:ascii="Arial" w:hAnsi="Arial" w:cs="Arial"/>
                <w:sz w:val="20"/>
                <w:szCs w:val="20"/>
              </w:rPr>
              <w:t>Lockharts</w:t>
            </w:r>
            <w:r w:rsidRPr="00D56416">
              <w:rPr>
                <w:rFonts w:ascii="Arial" w:hAnsi="Arial" w:cs="Arial"/>
                <w:sz w:val="20"/>
                <w:szCs w:val="20"/>
              </w:rPr>
              <w:t xml:space="preserve"> can borrow money from a number of different sources.  Their op</w:t>
            </w:r>
            <w:r w:rsidR="00382340" w:rsidRPr="00D56416">
              <w:rPr>
                <w:rFonts w:ascii="Arial" w:hAnsi="Arial" w:cs="Arial"/>
                <w:sz w:val="20"/>
                <w:szCs w:val="20"/>
              </w:rPr>
              <w:t>tions are to borrow from family</w:t>
            </w:r>
            <w:r w:rsidRPr="00D56416">
              <w:rPr>
                <w:rFonts w:ascii="Arial" w:hAnsi="Arial" w:cs="Arial"/>
                <w:sz w:val="20"/>
                <w:szCs w:val="20"/>
              </w:rPr>
              <w:t xml:space="preserve"> or a long term loan from a bank. </w:t>
            </w:r>
          </w:p>
          <w:p w:rsidR="00DC16A3" w:rsidRPr="00D56416" w:rsidRDefault="00DC16A3" w:rsidP="000D4A4E">
            <w:pPr>
              <w:pStyle w:val="Normal1"/>
              <w:widowControl w:val="0"/>
              <w:tabs>
                <w:tab w:val="left" w:pos="397"/>
              </w:tabs>
              <w:spacing w:before="40" w:after="40"/>
              <w:rPr>
                <w:rFonts w:ascii="Arial" w:hAnsi="Arial" w:cs="Arial"/>
                <w:sz w:val="20"/>
                <w:szCs w:val="20"/>
              </w:rPr>
            </w:pPr>
            <w:r w:rsidRPr="00D56416">
              <w:rPr>
                <w:rFonts w:ascii="Arial" w:hAnsi="Arial" w:cs="Arial"/>
                <w:sz w:val="20"/>
                <w:szCs w:val="20"/>
              </w:rPr>
              <w:t xml:space="preserve">Family investors. </w:t>
            </w:r>
          </w:p>
          <w:p w:rsidR="00B14D87" w:rsidRPr="00D56416" w:rsidRDefault="00697910" w:rsidP="000D4A4E">
            <w:pPr>
              <w:pStyle w:val="Normal1"/>
              <w:widowControl w:val="0"/>
              <w:tabs>
                <w:tab w:val="left" w:pos="397"/>
              </w:tabs>
              <w:spacing w:before="40" w:after="40"/>
              <w:rPr>
                <w:rFonts w:ascii="Arial" w:hAnsi="Arial" w:cs="Arial"/>
                <w:sz w:val="20"/>
                <w:szCs w:val="20"/>
              </w:rPr>
            </w:pPr>
            <w:r w:rsidRPr="00D56416">
              <w:rPr>
                <w:rFonts w:ascii="Arial" w:hAnsi="Arial" w:cs="Arial"/>
                <w:sz w:val="20"/>
                <w:szCs w:val="20"/>
              </w:rPr>
              <w:t>Family investors could put money into the Lockhart business and they take the risk that if the business fails, they don’t get their money back.</w:t>
            </w:r>
            <w:r w:rsidR="00DC16A3" w:rsidRPr="00D56416">
              <w:rPr>
                <w:rFonts w:ascii="Arial" w:hAnsi="Arial" w:cs="Arial"/>
                <w:sz w:val="20"/>
                <w:szCs w:val="20"/>
              </w:rPr>
              <w:t xml:space="preserve"> </w:t>
            </w:r>
            <w:r w:rsidRPr="00D56416">
              <w:rPr>
                <w:rFonts w:ascii="Arial" w:hAnsi="Arial" w:cs="Arial"/>
                <w:sz w:val="20"/>
                <w:szCs w:val="20"/>
              </w:rPr>
              <w:t xml:space="preserve"> In return for taking this risk, family investors will own a </w:t>
            </w:r>
            <w:r w:rsidR="00EA57D9" w:rsidRPr="00D56416">
              <w:rPr>
                <w:rFonts w:ascii="Arial" w:hAnsi="Arial" w:cs="Arial"/>
                <w:sz w:val="20"/>
                <w:szCs w:val="20"/>
              </w:rPr>
              <w:t>share</w:t>
            </w:r>
            <w:r w:rsidRPr="00D56416">
              <w:rPr>
                <w:rFonts w:ascii="Arial" w:hAnsi="Arial" w:cs="Arial"/>
                <w:sz w:val="20"/>
                <w:szCs w:val="20"/>
              </w:rPr>
              <w:t xml:space="preserve"> of the Lockhart business.  </w:t>
            </w:r>
            <w:r w:rsidR="008B4841" w:rsidRPr="00D56416">
              <w:rPr>
                <w:rFonts w:ascii="Arial" w:hAnsi="Arial" w:cs="Arial"/>
                <w:sz w:val="20"/>
                <w:szCs w:val="20"/>
              </w:rPr>
              <w:t xml:space="preserve">The family investors will have a say in all the business’s decisions and this means there will be many other people in the </w:t>
            </w:r>
            <w:r w:rsidR="00AF55C2" w:rsidRPr="00D56416">
              <w:rPr>
                <w:rFonts w:ascii="Arial" w:hAnsi="Arial" w:cs="Arial"/>
                <w:sz w:val="20"/>
                <w:szCs w:val="20"/>
              </w:rPr>
              <w:t>decision</w:t>
            </w:r>
            <w:r w:rsidR="00AF55C2">
              <w:rPr>
                <w:rFonts w:ascii="Arial" w:hAnsi="Arial" w:cs="Arial"/>
                <w:sz w:val="20"/>
                <w:szCs w:val="20"/>
              </w:rPr>
              <w:t>-</w:t>
            </w:r>
            <w:r w:rsidR="008B4841" w:rsidRPr="00D56416">
              <w:rPr>
                <w:rFonts w:ascii="Arial" w:hAnsi="Arial" w:cs="Arial"/>
                <w:sz w:val="20"/>
                <w:szCs w:val="20"/>
              </w:rPr>
              <w:t xml:space="preserve">making process, which could </w:t>
            </w:r>
            <w:r w:rsidR="00EA57D9" w:rsidRPr="00D56416">
              <w:rPr>
                <w:rFonts w:ascii="Arial" w:hAnsi="Arial" w:cs="Arial"/>
                <w:sz w:val="20"/>
                <w:szCs w:val="20"/>
              </w:rPr>
              <w:t>complicate decision making.</w:t>
            </w:r>
            <w:r w:rsidR="00492F49" w:rsidRPr="00D56416">
              <w:rPr>
                <w:rFonts w:ascii="Arial" w:hAnsi="Arial" w:cs="Arial"/>
                <w:sz w:val="20"/>
                <w:szCs w:val="20"/>
              </w:rPr>
              <w:t xml:space="preserve"> </w:t>
            </w:r>
          </w:p>
          <w:p w:rsidR="00DC16A3" w:rsidRPr="00D56416" w:rsidRDefault="00DC16A3" w:rsidP="000D4A4E">
            <w:pPr>
              <w:pStyle w:val="Normal1"/>
              <w:widowControl w:val="0"/>
              <w:tabs>
                <w:tab w:val="left" w:pos="397"/>
              </w:tabs>
              <w:spacing w:before="40" w:after="40"/>
              <w:rPr>
                <w:rFonts w:ascii="Arial" w:hAnsi="Arial" w:cs="Arial"/>
                <w:b/>
                <w:sz w:val="20"/>
                <w:szCs w:val="20"/>
              </w:rPr>
            </w:pPr>
            <w:r w:rsidRPr="00D56416">
              <w:rPr>
                <w:rFonts w:ascii="Arial" w:hAnsi="Arial" w:cs="Arial"/>
                <w:sz w:val="20"/>
                <w:szCs w:val="20"/>
              </w:rPr>
              <w:t>Long term loan from a bank</w:t>
            </w:r>
            <w:r w:rsidRPr="00D56416">
              <w:rPr>
                <w:rFonts w:ascii="Arial" w:hAnsi="Arial" w:cs="Arial"/>
                <w:b/>
                <w:sz w:val="20"/>
                <w:szCs w:val="20"/>
              </w:rPr>
              <w:t>.</w:t>
            </w:r>
          </w:p>
          <w:p w:rsidR="00CF49AB" w:rsidRPr="00D56416" w:rsidRDefault="007942D7" w:rsidP="000D4A4E">
            <w:pPr>
              <w:pStyle w:val="Normal1"/>
              <w:widowControl w:val="0"/>
              <w:tabs>
                <w:tab w:val="left" w:pos="397"/>
              </w:tabs>
              <w:spacing w:before="40" w:after="40"/>
              <w:rPr>
                <w:rFonts w:ascii="Arial" w:hAnsi="Arial" w:cs="Arial"/>
                <w:sz w:val="20"/>
                <w:szCs w:val="20"/>
              </w:rPr>
            </w:pPr>
            <w:r w:rsidRPr="00D56416">
              <w:rPr>
                <w:rFonts w:ascii="Arial" w:hAnsi="Arial" w:cs="Arial"/>
                <w:sz w:val="20"/>
                <w:szCs w:val="20"/>
              </w:rPr>
              <w:lastRenderedPageBreak/>
              <w:t xml:space="preserve">The current crayfishing business has </w:t>
            </w:r>
            <w:r w:rsidR="00145C56" w:rsidRPr="00D56416">
              <w:rPr>
                <w:rFonts w:ascii="Arial" w:hAnsi="Arial" w:cs="Arial"/>
                <w:sz w:val="20"/>
                <w:szCs w:val="20"/>
              </w:rPr>
              <w:t xml:space="preserve">sufficient equity to </w:t>
            </w:r>
            <w:r w:rsidRPr="00D56416">
              <w:rPr>
                <w:rFonts w:ascii="Arial" w:hAnsi="Arial" w:cs="Arial"/>
                <w:sz w:val="20"/>
                <w:szCs w:val="20"/>
              </w:rPr>
              <w:t xml:space="preserve">obtain a long term </w:t>
            </w:r>
            <w:r w:rsidR="00145C56" w:rsidRPr="00D56416">
              <w:rPr>
                <w:rFonts w:ascii="Arial" w:hAnsi="Arial" w:cs="Arial"/>
                <w:sz w:val="20"/>
                <w:szCs w:val="20"/>
              </w:rPr>
              <w:t xml:space="preserve">loan </w:t>
            </w:r>
            <w:r w:rsidR="00382340" w:rsidRPr="00D56416">
              <w:rPr>
                <w:rFonts w:ascii="Arial" w:hAnsi="Arial" w:cs="Arial"/>
                <w:sz w:val="20"/>
                <w:szCs w:val="20"/>
              </w:rPr>
              <w:t xml:space="preserve">from the bank for </w:t>
            </w:r>
            <w:r w:rsidR="00145C56" w:rsidRPr="00D56416">
              <w:rPr>
                <w:rFonts w:ascii="Arial" w:hAnsi="Arial" w:cs="Arial"/>
                <w:sz w:val="20"/>
                <w:szCs w:val="20"/>
              </w:rPr>
              <w:t xml:space="preserve">the amount needed to buy the equipment outright.  This means that the </w:t>
            </w:r>
            <w:r w:rsidR="00382340" w:rsidRPr="00D56416">
              <w:rPr>
                <w:rFonts w:ascii="Arial" w:hAnsi="Arial" w:cs="Arial"/>
                <w:sz w:val="20"/>
                <w:szCs w:val="20"/>
              </w:rPr>
              <w:t xml:space="preserve">Lockharts will own it all </w:t>
            </w:r>
            <w:r w:rsidR="00145C56" w:rsidRPr="00D56416">
              <w:rPr>
                <w:rFonts w:ascii="Arial" w:hAnsi="Arial" w:cs="Arial"/>
                <w:sz w:val="20"/>
                <w:szCs w:val="20"/>
              </w:rPr>
              <w:t xml:space="preserve">and any repairs will be at their cost.  </w:t>
            </w:r>
            <w:r w:rsidR="00382340" w:rsidRPr="00D56416">
              <w:rPr>
                <w:rFonts w:ascii="Arial" w:hAnsi="Arial" w:cs="Arial"/>
                <w:sz w:val="20"/>
                <w:szCs w:val="20"/>
              </w:rPr>
              <w:t>However, t</w:t>
            </w:r>
            <w:r w:rsidRPr="00D56416">
              <w:rPr>
                <w:rFonts w:ascii="Arial" w:hAnsi="Arial" w:cs="Arial"/>
                <w:sz w:val="20"/>
                <w:szCs w:val="20"/>
              </w:rPr>
              <w:t xml:space="preserve">here must be enough profit in the </w:t>
            </w:r>
            <w:r w:rsidR="00382340" w:rsidRPr="00D56416">
              <w:rPr>
                <w:rFonts w:ascii="Arial" w:hAnsi="Arial" w:cs="Arial"/>
                <w:sz w:val="20"/>
                <w:szCs w:val="20"/>
              </w:rPr>
              <w:t xml:space="preserve">second </w:t>
            </w:r>
            <w:r w:rsidRPr="00D56416">
              <w:rPr>
                <w:rFonts w:ascii="Arial" w:hAnsi="Arial" w:cs="Arial"/>
                <w:sz w:val="20"/>
                <w:szCs w:val="20"/>
              </w:rPr>
              <w:t xml:space="preserve">business to meet </w:t>
            </w:r>
            <w:r w:rsidR="00382340" w:rsidRPr="00D56416">
              <w:rPr>
                <w:rFonts w:ascii="Arial" w:hAnsi="Arial" w:cs="Arial"/>
                <w:sz w:val="20"/>
                <w:szCs w:val="20"/>
              </w:rPr>
              <w:t xml:space="preserve">operation </w:t>
            </w:r>
            <w:r w:rsidRPr="00D56416">
              <w:rPr>
                <w:rFonts w:ascii="Arial" w:hAnsi="Arial" w:cs="Arial"/>
                <w:sz w:val="20"/>
                <w:szCs w:val="20"/>
              </w:rPr>
              <w:t>and taxation expenses, as well as the interest and principal repayments on the loan.</w:t>
            </w:r>
            <w:r w:rsidR="00477442" w:rsidRPr="00D56416">
              <w:rPr>
                <w:rFonts w:ascii="Arial" w:hAnsi="Arial" w:cs="Arial"/>
                <w:sz w:val="20"/>
                <w:szCs w:val="20"/>
              </w:rPr>
              <w:t xml:space="preserve"> </w:t>
            </w:r>
            <w:r w:rsidR="00070FD5" w:rsidRPr="00D56416">
              <w:rPr>
                <w:rFonts w:ascii="Arial" w:hAnsi="Arial" w:cs="Arial"/>
                <w:sz w:val="20"/>
                <w:szCs w:val="20"/>
              </w:rPr>
              <w:t xml:space="preserve"> </w:t>
            </w:r>
            <w:r w:rsidR="000D638E" w:rsidRPr="00D56416">
              <w:rPr>
                <w:rFonts w:ascii="Arial" w:hAnsi="Arial" w:cs="Arial"/>
                <w:sz w:val="20"/>
                <w:szCs w:val="20"/>
              </w:rPr>
              <w:t xml:space="preserve">This may put the businesses cash flow under pressure at certain points, e.g. when they need to pay for unexpected bills.  </w:t>
            </w:r>
            <w:r w:rsidR="00070FD5" w:rsidRPr="00D56416">
              <w:rPr>
                <w:rFonts w:ascii="Arial" w:hAnsi="Arial" w:cs="Arial"/>
                <w:sz w:val="20"/>
                <w:szCs w:val="20"/>
              </w:rPr>
              <w:t xml:space="preserve">The family </w:t>
            </w:r>
            <w:r w:rsidR="00470DCA" w:rsidRPr="00D56416">
              <w:rPr>
                <w:rFonts w:ascii="Arial" w:hAnsi="Arial" w:cs="Arial"/>
                <w:sz w:val="20"/>
                <w:szCs w:val="20"/>
              </w:rPr>
              <w:t xml:space="preserve">have </w:t>
            </w:r>
            <w:r w:rsidR="00070FD5" w:rsidRPr="00D56416">
              <w:rPr>
                <w:rFonts w:ascii="Arial" w:hAnsi="Arial" w:cs="Arial"/>
                <w:sz w:val="20"/>
                <w:szCs w:val="20"/>
              </w:rPr>
              <w:t xml:space="preserve">their business as a company, so individual shareholders cannot be liable for losses over and above the amount of their shareholding.  However, </w:t>
            </w:r>
            <w:r w:rsidR="00D56909" w:rsidRPr="00D56416">
              <w:rPr>
                <w:rFonts w:ascii="Arial" w:hAnsi="Arial" w:cs="Arial"/>
                <w:sz w:val="20"/>
                <w:szCs w:val="20"/>
              </w:rPr>
              <w:t xml:space="preserve">the bank </w:t>
            </w:r>
            <w:r w:rsidR="00070FD5" w:rsidRPr="00D56416">
              <w:rPr>
                <w:rFonts w:ascii="Arial" w:hAnsi="Arial" w:cs="Arial"/>
                <w:sz w:val="20"/>
                <w:szCs w:val="20"/>
              </w:rPr>
              <w:t>usually require</w:t>
            </w:r>
            <w:r w:rsidR="00D56909" w:rsidRPr="00D56416">
              <w:rPr>
                <w:rFonts w:ascii="Arial" w:hAnsi="Arial" w:cs="Arial"/>
                <w:sz w:val="20"/>
                <w:szCs w:val="20"/>
              </w:rPr>
              <w:t>s</w:t>
            </w:r>
            <w:r w:rsidR="00070FD5" w:rsidRPr="00D56416">
              <w:rPr>
                <w:rFonts w:ascii="Arial" w:hAnsi="Arial" w:cs="Arial"/>
                <w:sz w:val="20"/>
                <w:szCs w:val="20"/>
              </w:rPr>
              <w:t xml:space="preserve"> some personal guarantee from </w:t>
            </w:r>
            <w:r w:rsidR="00D56909" w:rsidRPr="00D56416">
              <w:rPr>
                <w:rFonts w:ascii="Arial" w:hAnsi="Arial" w:cs="Arial"/>
                <w:sz w:val="20"/>
                <w:szCs w:val="20"/>
              </w:rPr>
              <w:t>directors in a smaller company.</w:t>
            </w:r>
          </w:p>
          <w:p w:rsidR="000D4A4E" w:rsidRPr="00D56416" w:rsidRDefault="000D4A4E" w:rsidP="000D4A4E">
            <w:pPr>
              <w:pStyle w:val="Normal1"/>
              <w:widowControl w:val="0"/>
              <w:tabs>
                <w:tab w:val="left" w:pos="397"/>
              </w:tabs>
              <w:spacing w:before="40" w:after="40"/>
              <w:rPr>
                <w:rFonts w:ascii="Arial" w:hAnsi="Arial" w:cs="Arial"/>
                <w:sz w:val="20"/>
                <w:szCs w:val="20"/>
              </w:rPr>
            </w:pPr>
          </w:p>
          <w:p w:rsidR="0088434E" w:rsidRPr="00D56416" w:rsidRDefault="0088434E" w:rsidP="000D4A4E">
            <w:pPr>
              <w:pStyle w:val="Normal1"/>
              <w:widowControl w:val="0"/>
              <w:tabs>
                <w:tab w:val="left" w:pos="397"/>
              </w:tabs>
              <w:spacing w:before="40" w:after="40"/>
              <w:rPr>
                <w:rFonts w:ascii="Arial" w:hAnsi="Arial" w:cs="Arial"/>
                <w:i/>
                <w:sz w:val="20"/>
                <w:szCs w:val="20"/>
              </w:rPr>
            </w:pPr>
            <w:r w:rsidRPr="00D56416">
              <w:rPr>
                <w:rFonts w:ascii="Arial" w:eastAsia="Times New Roman" w:hAnsi="Arial" w:cs="Arial"/>
                <w:i/>
                <w:color w:val="FF0000"/>
                <w:sz w:val="20"/>
                <w:szCs w:val="20"/>
                <w:lang w:eastAsia="en-NZ"/>
              </w:rPr>
              <w:t>The examples above are indicative</w:t>
            </w:r>
            <w:r w:rsidR="000D4A4E" w:rsidRPr="00D56416">
              <w:rPr>
                <w:rFonts w:ascii="Arial" w:eastAsia="Times New Roman" w:hAnsi="Arial" w:cs="Arial"/>
                <w:i/>
                <w:color w:val="FF0000"/>
                <w:sz w:val="20"/>
                <w:szCs w:val="20"/>
                <w:lang w:eastAsia="en-NZ"/>
              </w:rPr>
              <w:t xml:space="preserve"> samples only</w:t>
            </w:r>
            <w:r w:rsidRPr="00D56416">
              <w:rPr>
                <w:rFonts w:ascii="Arial" w:eastAsia="Times New Roman" w:hAnsi="Arial" w:cs="Arial"/>
                <w:i/>
                <w:color w:val="FF0000"/>
                <w:sz w:val="20"/>
                <w:szCs w:val="20"/>
                <w:lang w:eastAsia="en-NZ"/>
              </w:rPr>
              <w:t>.</w:t>
            </w:r>
            <w:r w:rsidR="00EA57D9" w:rsidRPr="00D56416">
              <w:rPr>
                <w:rFonts w:ascii="Arial" w:eastAsia="Times New Roman" w:hAnsi="Arial" w:cs="Arial"/>
                <w:i/>
                <w:color w:val="FF0000"/>
                <w:sz w:val="20"/>
                <w:szCs w:val="20"/>
                <w:lang w:eastAsia="en-NZ"/>
              </w:rPr>
              <w:t xml:space="preserve"> </w:t>
            </w:r>
          </w:p>
        </w:tc>
        <w:tc>
          <w:tcPr>
            <w:tcW w:w="4737" w:type="dxa"/>
          </w:tcPr>
          <w:p w:rsidR="00FD4B5C" w:rsidRDefault="000D0D46" w:rsidP="000D4A4E">
            <w:pPr>
              <w:pStyle w:val="Normal1"/>
              <w:spacing w:before="40" w:after="40"/>
              <w:rPr>
                <w:rFonts w:ascii="Arial" w:hAnsi="Arial" w:cs="Arial"/>
                <w:sz w:val="20"/>
                <w:szCs w:val="20"/>
              </w:rPr>
            </w:pPr>
            <w:r w:rsidRPr="00D56416">
              <w:rPr>
                <w:rFonts w:ascii="Arial" w:hAnsi="Arial" w:cs="Arial"/>
                <w:sz w:val="20"/>
                <w:szCs w:val="20"/>
              </w:rPr>
              <w:lastRenderedPageBreak/>
              <w:t>The student has analysed</w:t>
            </w:r>
            <w:r w:rsidR="00FD4B5C" w:rsidRPr="00D56416">
              <w:rPr>
                <w:rFonts w:ascii="Arial" w:hAnsi="Arial" w:cs="Arial"/>
                <w:sz w:val="20"/>
                <w:szCs w:val="20"/>
              </w:rPr>
              <w:t>, in-depth, the effect of financing options of a strategic capital expenditure decision on a business.</w:t>
            </w:r>
          </w:p>
          <w:p w:rsidR="00AF55C2" w:rsidRPr="00D56416" w:rsidRDefault="00AF55C2" w:rsidP="000D4A4E">
            <w:pPr>
              <w:pStyle w:val="Normal1"/>
              <w:spacing w:before="40" w:after="40"/>
              <w:rPr>
                <w:rFonts w:ascii="Arial" w:hAnsi="Arial" w:cs="Arial"/>
                <w:sz w:val="20"/>
                <w:szCs w:val="20"/>
              </w:rPr>
            </w:pPr>
          </w:p>
          <w:p w:rsidR="00026901" w:rsidRPr="00D56416" w:rsidRDefault="00026901" w:rsidP="000D4A4E">
            <w:pPr>
              <w:pStyle w:val="NCEAbodytext"/>
              <w:spacing w:before="40" w:after="40"/>
              <w:rPr>
                <w:rFonts w:ascii="Arial" w:eastAsia="Cambria" w:hAnsi="Arial"/>
                <w:color w:val="000000"/>
                <w:sz w:val="20"/>
                <w:lang w:val="en-AU" w:eastAsia="en-US"/>
              </w:rPr>
            </w:pPr>
            <w:r w:rsidRPr="00D56416">
              <w:rPr>
                <w:rFonts w:ascii="Arial" w:eastAsia="Cambria" w:hAnsi="Arial"/>
                <w:color w:val="000000"/>
                <w:sz w:val="20"/>
                <w:lang w:val="en-AU" w:eastAsia="en-US"/>
              </w:rPr>
              <w:t>In their presentation, the student has</w:t>
            </w:r>
            <w:r w:rsidRPr="00D56416">
              <w:rPr>
                <w:rFonts w:ascii="Arial" w:hAnsi="Arial"/>
                <w:sz w:val="20"/>
              </w:rPr>
              <w:t>:</w:t>
            </w:r>
          </w:p>
          <w:p w:rsidR="00FD4B5C" w:rsidRPr="00D56416" w:rsidRDefault="00FD4B5C" w:rsidP="00785E3E">
            <w:pPr>
              <w:pStyle w:val="Normal1"/>
              <w:numPr>
                <w:ilvl w:val="0"/>
                <w:numId w:val="13"/>
              </w:numPr>
              <w:spacing w:before="40" w:after="40"/>
              <w:ind w:left="284" w:hanging="284"/>
              <w:rPr>
                <w:rFonts w:ascii="Arial" w:hAnsi="Arial" w:cs="Arial"/>
                <w:sz w:val="20"/>
                <w:szCs w:val="20"/>
              </w:rPr>
            </w:pPr>
            <w:r w:rsidRPr="00D56416">
              <w:rPr>
                <w:rFonts w:ascii="Arial" w:hAnsi="Arial" w:cs="Arial"/>
                <w:sz w:val="20"/>
                <w:szCs w:val="20"/>
              </w:rPr>
              <w:t>thorough</w:t>
            </w:r>
            <w:r w:rsidR="000A0A05">
              <w:rPr>
                <w:rFonts w:ascii="Arial" w:hAnsi="Arial" w:cs="Arial"/>
                <w:sz w:val="20"/>
                <w:szCs w:val="20"/>
              </w:rPr>
              <w:t>ly</w:t>
            </w:r>
            <w:r w:rsidRPr="00D56416">
              <w:rPr>
                <w:rFonts w:ascii="Arial" w:hAnsi="Arial" w:cs="Arial"/>
                <w:sz w:val="20"/>
                <w:szCs w:val="20"/>
              </w:rPr>
              <w:t xml:space="preserve"> </w:t>
            </w:r>
            <w:r w:rsidR="000A0A05">
              <w:rPr>
                <w:rFonts w:ascii="Arial" w:hAnsi="Arial" w:cs="Arial"/>
                <w:sz w:val="20"/>
                <w:szCs w:val="20"/>
              </w:rPr>
              <w:t>explained</w:t>
            </w:r>
            <w:r w:rsidRPr="00D56416">
              <w:rPr>
                <w:rFonts w:ascii="Arial" w:hAnsi="Arial" w:cs="Arial"/>
                <w:sz w:val="20"/>
                <w:szCs w:val="20"/>
              </w:rPr>
              <w:t xml:space="preserve"> the effect of financing options of a strategic capital expenditure decision </w:t>
            </w:r>
          </w:p>
          <w:p w:rsidR="00FD4B5C" w:rsidRPr="00D56416" w:rsidRDefault="000A0A05" w:rsidP="00785E3E">
            <w:pPr>
              <w:pStyle w:val="Normal1"/>
              <w:numPr>
                <w:ilvl w:val="0"/>
                <w:numId w:val="13"/>
              </w:numPr>
              <w:spacing w:before="40" w:after="40"/>
              <w:ind w:left="284" w:hanging="284"/>
              <w:rPr>
                <w:rFonts w:ascii="Arial" w:hAnsi="Arial" w:cs="Arial"/>
                <w:sz w:val="20"/>
                <w:szCs w:val="20"/>
              </w:rPr>
            </w:pPr>
            <w:r w:rsidRPr="00D56416">
              <w:rPr>
                <w:rFonts w:ascii="Arial" w:hAnsi="Arial" w:cs="Arial"/>
                <w:sz w:val="20"/>
                <w:szCs w:val="20"/>
              </w:rPr>
              <w:t>examin</w:t>
            </w:r>
            <w:r>
              <w:rPr>
                <w:rFonts w:ascii="Arial" w:hAnsi="Arial" w:cs="Arial"/>
                <w:sz w:val="20"/>
                <w:szCs w:val="20"/>
              </w:rPr>
              <w:t>ed</w:t>
            </w:r>
            <w:r w:rsidRPr="00D56416">
              <w:rPr>
                <w:rFonts w:ascii="Arial" w:hAnsi="Arial" w:cs="Arial"/>
                <w:sz w:val="20"/>
                <w:szCs w:val="20"/>
              </w:rPr>
              <w:t xml:space="preserve"> </w:t>
            </w:r>
            <w:r w:rsidR="00FD4B5C" w:rsidRPr="00D56416">
              <w:rPr>
                <w:rFonts w:ascii="Arial" w:hAnsi="Arial" w:cs="Arial"/>
                <w:sz w:val="20"/>
                <w:szCs w:val="20"/>
              </w:rPr>
              <w:t xml:space="preserve">the consequence(s) using financial and non-financial information </w:t>
            </w:r>
          </w:p>
          <w:p w:rsidR="00FD4B5C" w:rsidRPr="00D56416" w:rsidRDefault="00FD4B5C" w:rsidP="00785E3E">
            <w:pPr>
              <w:pStyle w:val="Normal1"/>
              <w:numPr>
                <w:ilvl w:val="0"/>
                <w:numId w:val="13"/>
              </w:numPr>
              <w:spacing w:before="40" w:after="40"/>
              <w:ind w:left="284" w:hanging="284"/>
              <w:rPr>
                <w:rFonts w:ascii="Arial" w:hAnsi="Arial" w:cs="Arial"/>
                <w:sz w:val="20"/>
                <w:szCs w:val="20"/>
              </w:rPr>
            </w:pPr>
            <w:r w:rsidRPr="00D56416">
              <w:rPr>
                <w:rFonts w:ascii="Arial" w:hAnsi="Arial" w:cs="Arial"/>
                <w:sz w:val="20"/>
                <w:szCs w:val="20"/>
              </w:rPr>
              <w:t>select</w:t>
            </w:r>
            <w:r w:rsidR="00026901" w:rsidRPr="00D56416">
              <w:rPr>
                <w:rFonts w:ascii="Arial" w:hAnsi="Arial" w:cs="Arial"/>
                <w:sz w:val="20"/>
                <w:szCs w:val="20"/>
              </w:rPr>
              <w:t>ed</w:t>
            </w:r>
            <w:r w:rsidRPr="00D56416">
              <w:rPr>
                <w:rFonts w:ascii="Arial" w:hAnsi="Arial" w:cs="Arial"/>
                <w:sz w:val="20"/>
                <w:szCs w:val="20"/>
              </w:rPr>
              <w:t xml:space="preserve"> the best option for the business.</w:t>
            </w:r>
          </w:p>
          <w:p w:rsidR="00FD4B5C" w:rsidRPr="00D56416" w:rsidRDefault="00FD4B5C" w:rsidP="000D4A4E">
            <w:pPr>
              <w:pStyle w:val="Normal1"/>
              <w:spacing w:before="40" w:after="40"/>
              <w:rPr>
                <w:rFonts w:ascii="Arial" w:eastAsia="Times New Roman" w:hAnsi="Arial" w:cs="Arial"/>
                <w:b/>
                <w:color w:val="auto"/>
                <w:sz w:val="20"/>
                <w:szCs w:val="20"/>
                <w:lang w:eastAsia="en-NZ"/>
              </w:rPr>
            </w:pPr>
            <w:r w:rsidRPr="00D56416">
              <w:rPr>
                <w:rFonts w:ascii="Arial" w:eastAsia="Times New Roman" w:hAnsi="Arial" w:cs="Arial"/>
                <w:b/>
                <w:color w:val="auto"/>
                <w:sz w:val="20"/>
                <w:szCs w:val="20"/>
                <w:lang w:eastAsia="en-NZ"/>
              </w:rPr>
              <w:t>For example: (partial evidence)</w:t>
            </w:r>
          </w:p>
          <w:p w:rsidR="00FD4B5C" w:rsidRPr="00D56416" w:rsidRDefault="00FD4B5C" w:rsidP="000D4A4E">
            <w:pPr>
              <w:pStyle w:val="Normal1"/>
              <w:spacing w:before="40" w:after="40"/>
              <w:rPr>
                <w:rFonts w:ascii="Arial" w:hAnsi="Arial" w:cs="Arial"/>
                <w:sz w:val="20"/>
                <w:szCs w:val="20"/>
              </w:rPr>
            </w:pPr>
            <w:r w:rsidRPr="00D56416">
              <w:rPr>
                <w:rFonts w:ascii="Arial" w:eastAsia="Arial" w:hAnsi="Arial" w:cs="Arial"/>
                <w:sz w:val="20"/>
                <w:szCs w:val="20"/>
              </w:rPr>
              <w:t>In addition to the evidence for achieved:</w:t>
            </w:r>
          </w:p>
          <w:p w:rsidR="0060548E" w:rsidRPr="00D56416" w:rsidRDefault="0060548E" w:rsidP="000D4A4E">
            <w:pPr>
              <w:pStyle w:val="Normal1"/>
              <w:widowControl w:val="0"/>
              <w:tabs>
                <w:tab w:val="left" w:pos="397"/>
              </w:tabs>
              <w:spacing w:before="40" w:after="40"/>
              <w:rPr>
                <w:rFonts w:ascii="Arial" w:hAnsi="Arial" w:cs="Arial"/>
                <w:sz w:val="20"/>
                <w:szCs w:val="20"/>
              </w:rPr>
            </w:pPr>
            <w:r w:rsidRPr="00D56416">
              <w:rPr>
                <w:rFonts w:ascii="Arial" w:hAnsi="Arial" w:cs="Arial"/>
                <w:sz w:val="20"/>
                <w:szCs w:val="20"/>
              </w:rPr>
              <w:t>The effect and consequences of the financing options of a strategic capital expenditure decision on the Lockhart’s crayfishing business are</w:t>
            </w:r>
            <w:r w:rsidR="00AF55C2">
              <w:rPr>
                <w:rFonts w:ascii="Arial" w:hAnsi="Arial" w:cs="Arial"/>
                <w:sz w:val="20"/>
                <w:szCs w:val="20"/>
              </w:rPr>
              <w:t>:</w:t>
            </w:r>
          </w:p>
          <w:p w:rsidR="0060548E" w:rsidRPr="00D56416" w:rsidRDefault="0060548E" w:rsidP="000D4A4E">
            <w:pPr>
              <w:pStyle w:val="Normal1"/>
              <w:widowControl w:val="0"/>
              <w:tabs>
                <w:tab w:val="left" w:pos="397"/>
              </w:tabs>
              <w:spacing w:before="40" w:after="40"/>
              <w:rPr>
                <w:rFonts w:ascii="Arial" w:hAnsi="Arial" w:cs="Arial"/>
                <w:sz w:val="20"/>
                <w:szCs w:val="20"/>
              </w:rPr>
            </w:pPr>
            <w:r w:rsidRPr="00D56416">
              <w:rPr>
                <w:rFonts w:ascii="Arial" w:hAnsi="Arial" w:cs="Arial"/>
                <w:sz w:val="20"/>
                <w:szCs w:val="20"/>
              </w:rPr>
              <w:t xml:space="preserve">Family investors. </w:t>
            </w:r>
          </w:p>
          <w:p w:rsidR="00697910" w:rsidRPr="00D56416" w:rsidRDefault="00697910" w:rsidP="000D4A4E">
            <w:pPr>
              <w:pStyle w:val="Normal1"/>
              <w:widowControl w:val="0"/>
              <w:tabs>
                <w:tab w:val="left" w:pos="397"/>
              </w:tabs>
              <w:spacing w:before="40" w:after="40"/>
              <w:rPr>
                <w:rFonts w:ascii="Arial" w:hAnsi="Arial" w:cs="Arial"/>
                <w:sz w:val="20"/>
                <w:szCs w:val="20"/>
              </w:rPr>
            </w:pPr>
            <w:r w:rsidRPr="00D56416">
              <w:rPr>
                <w:rFonts w:ascii="Arial" w:hAnsi="Arial" w:cs="Arial"/>
                <w:sz w:val="20"/>
                <w:szCs w:val="20"/>
              </w:rPr>
              <w:t xml:space="preserve">The Lockharts can borrow money from family, however, if anything goes wrong and they can’t pay them back, this can affect their relationship. Family investors could put money into the Lockhart business and they take the risk that if the business fails, they don’t get their money back. In return for taking this risk, family investors will own a </w:t>
            </w:r>
            <w:r w:rsidR="00EA57D9" w:rsidRPr="00D56416">
              <w:rPr>
                <w:rFonts w:ascii="Arial" w:hAnsi="Arial" w:cs="Arial"/>
                <w:sz w:val="20"/>
                <w:szCs w:val="20"/>
              </w:rPr>
              <w:t>share</w:t>
            </w:r>
            <w:r w:rsidRPr="00D56416">
              <w:rPr>
                <w:rFonts w:ascii="Arial" w:hAnsi="Arial" w:cs="Arial"/>
                <w:sz w:val="20"/>
                <w:szCs w:val="20"/>
              </w:rPr>
              <w:t xml:space="preserve"> of the Lockhart business.  The Lockharts need to make sure that they tell </w:t>
            </w:r>
            <w:r w:rsidR="00EA57D9" w:rsidRPr="00D56416">
              <w:rPr>
                <w:rFonts w:ascii="Arial" w:hAnsi="Arial" w:cs="Arial"/>
                <w:sz w:val="20"/>
                <w:szCs w:val="20"/>
              </w:rPr>
              <w:t>potential investors</w:t>
            </w:r>
            <w:r w:rsidRPr="00D56416">
              <w:rPr>
                <w:rFonts w:ascii="Arial" w:hAnsi="Arial" w:cs="Arial"/>
                <w:sz w:val="20"/>
                <w:szCs w:val="20"/>
              </w:rPr>
              <w:t xml:space="preserve"> about any risks involved in the crayfishing business, so that they know there is no guarantee they’ll get their money back.  The family will expect a share of any profits and </w:t>
            </w:r>
            <w:r w:rsidR="00F54DC3" w:rsidRPr="00D56416">
              <w:rPr>
                <w:rFonts w:ascii="Arial" w:hAnsi="Arial" w:cs="Arial"/>
                <w:sz w:val="20"/>
                <w:szCs w:val="20"/>
              </w:rPr>
              <w:t>the Loc</w:t>
            </w:r>
            <w:r w:rsidRPr="00D56416">
              <w:rPr>
                <w:rFonts w:ascii="Arial" w:hAnsi="Arial" w:cs="Arial"/>
                <w:sz w:val="20"/>
                <w:szCs w:val="20"/>
              </w:rPr>
              <w:t xml:space="preserve">kharts will need to consult them on any major decisions.  Family investors can also bring valuable and in-depth experience, vision, and connections to the </w:t>
            </w:r>
            <w:r w:rsidRPr="00D56416">
              <w:rPr>
                <w:rFonts w:ascii="Arial" w:hAnsi="Arial" w:cs="Arial"/>
                <w:sz w:val="20"/>
                <w:szCs w:val="20"/>
              </w:rPr>
              <w:lastRenderedPageBreak/>
              <w:t>Lockhart business.</w:t>
            </w:r>
          </w:p>
          <w:p w:rsidR="0060548E" w:rsidRPr="00D56416" w:rsidRDefault="0060548E" w:rsidP="000D4A4E">
            <w:pPr>
              <w:pStyle w:val="Normal1"/>
              <w:widowControl w:val="0"/>
              <w:tabs>
                <w:tab w:val="left" w:pos="397"/>
              </w:tabs>
              <w:spacing w:before="40" w:after="40"/>
              <w:rPr>
                <w:rFonts w:ascii="Arial" w:hAnsi="Arial" w:cs="Arial"/>
                <w:b/>
                <w:sz w:val="20"/>
                <w:szCs w:val="20"/>
              </w:rPr>
            </w:pPr>
            <w:r w:rsidRPr="00D56416">
              <w:rPr>
                <w:rFonts w:ascii="Arial" w:hAnsi="Arial" w:cs="Arial"/>
                <w:sz w:val="20"/>
                <w:szCs w:val="20"/>
              </w:rPr>
              <w:t>Long term loan from a bank</w:t>
            </w:r>
            <w:r w:rsidRPr="00D56416">
              <w:rPr>
                <w:rFonts w:ascii="Arial" w:hAnsi="Arial" w:cs="Arial"/>
                <w:b/>
                <w:sz w:val="20"/>
                <w:szCs w:val="20"/>
              </w:rPr>
              <w:t>.</w:t>
            </w:r>
          </w:p>
          <w:p w:rsidR="00847ED4" w:rsidRPr="00D56416" w:rsidRDefault="00847ED4" w:rsidP="000D4A4E">
            <w:pPr>
              <w:pStyle w:val="Normal1"/>
              <w:widowControl w:val="0"/>
              <w:tabs>
                <w:tab w:val="left" w:pos="397"/>
              </w:tabs>
              <w:spacing w:before="40" w:after="40"/>
              <w:rPr>
                <w:rFonts w:ascii="Arial" w:hAnsi="Arial" w:cs="Arial"/>
                <w:sz w:val="20"/>
                <w:szCs w:val="20"/>
              </w:rPr>
            </w:pPr>
            <w:r w:rsidRPr="00D56416">
              <w:rPr>
                <w:rFonts w:ascii="Arial" w:hAnsi="Arial" w:cs="Arial"/>
                <w:sz w:val="20"/>
                <w:szCs w:val="20"/>
              </w:rPr>
              <w:t xml:space="preserve">With a long term loan from the bank, the Lockharts will retain control of the business and own the profits that they make, but they will need to pay back the loan, with </w:t>
            </w:r>
            <w:r w:rsidR="00EA57D9" w:rsidRPr="00D56416">
              <w:rPr>
                <w:rFonts w:ascii="Arial" w:hAnsi="Arial" w:cs="Arial"/>
                <w:sz w:val="20"/>
                <w:szCs w:val="20"/>
              </w:rPr>
              <w:t>current interest rate or annual interest amount.</w:t>
            </w:r>
            <w:r w:rsidRPr="00D56416">
              <w:rPr>
                <w:rFonts w:ascii="Arial" w:hAnsi="Arial" w:cs="Arial"/>
                <w:sz w:val="20"/>
                <w:szCs w:val="20"/>
              </w:rPr>
              <w:t xml:space="preserve"> The interest that they will pay on the loan is tax-deductible.  As it is a substantial business expense, the Lockharts need to be sure that they can make the loan payments on time to maintain their credit rating. If they have a good cash flow and can meet loan payments, a business loan is a good choice.</w:t>
            </w:r>
          </w:p>
          <w:p w:rsidR="00FF3B81" w:rsidRPr="00D56416" w:rsidRDefault="00847ED4" w:rsidP="000D4A4E">
            <w:pPr>
              <w:pStyle w:val="Normal1"/>
              <w:widowControl w:val="0"/>
              <w:tabs>
                <w:tab w:val="left" w:pos="397"/>
              </w:tabs>
              <w:spacing w:before="40" w:after="40"/>
              <w:rPr>
                <w:rFonts w:ascii="Arial" w:hAnsi="Arial" w:cs="Arial"/>
                <w:sz w:val="20"/>
                <w:szCs w:val="20"/>
              </w:rPr>
            </w:pPr>
            <w:r w:rsidRPr="00D56416">
              <w:rPr>
                <w:rFonts w:ascii="Arial" w:hAnsi="Arial" w:cs="Arial"/>
                <w:sz w:val="20"/>
                <w:szCs w:val="20"/>
              </w:rPr>
              <w:t xml:space="preserve">However, they may have to make loan payments at a time when their business really needs the cash, like during </w:t>
            </w:r>
            <w:r w:rsidR="00D56909" w:rsidRPr="00D56416">
              <w:rPr>
                <w:rFonts w:ascii="Arial" w:hAnsi="Arial" w:cs="Arial"/>
                <w:sz w:val="20"/>
                <w:szCs w:val="20"/>
              </w:rPr>
              <w:t xml:space="preserve">the </w:t>
            </w:r>
            <w:r w:rsidRPr="00D56416">
              <w:rPr>
                <w:rFonts w:ascii="Arial" w:hAnsi="Arial" w:cs="Arial"/>
                <w:sz w:val="20"/>
                <w:szCs w:val="20"/>
              </w:rPr>
              <w:t>start-up. In addition, if they guarantee their personal assets against the loan and are unable to make the repayments, they can lose these assets.</w:t>
            </w:r>
            <w:r w:rsidR="00FF3B81" w:rsidRPr="00D56416">
              <w:rPr>
                <w:rFonts w:ascii="Arial" w:hAnsi="Arial" w:cs="Arial"/>
                <w:sz w:val="20"/>
                <w:szCs w:val="20"/>
              </w:rPr>
              <w:t xml:space="preserve"> </w:t>
            </w:r>
            <w:r w:rsidR="00145519" w:rsidRPr="00D56416">
              <w:rPr>
                <w:rFonts w:ascii="Arial" w:hAnsi="Arial" w:cs="Arial"/>
                <w:sz w:val="20"/>
                <w:szCs w:val="20"/>
              </w:rPr>
              <w:t xml:space="preserve"> This may mean that the Lockharts needs to reduce spending in other areas to cope with the increased amount of the loan and interest repayments, e.g. they may need to work on the boat themselves rather than employing a day labourer.  </w:t>
            </w:r>
            <w:r w:rsidR="00FF3B81" w:rsidRPr="00D56416">
              <w:rPr>
                <w:rFonts w:ascii="Arial" w:hAnsi="Arial" w:cs="Arial"/>
                <w:sz w:val="20"/>
                <w:szCs w:val="20"/>
              </w:rPr>
              <w:t xml:space="preserve">Different banks and lenders offer various incentives and fee structures for business loans, so the Lockharts should shop around. </w:t>
            </w:r>
            <w:r w:rsidR="00145519" w:rsidRPr="00D56416">
              <w:rPr>
                <w:rFonts w:ascii="Arial" w:hAnsi="Arial" w:cs="Arial"/>
                <w:sz w:val="20"/>
                <w:szCs w:val="20"/>
              </w:rPr>
              <w:t xml:space="preserve"> With the second crayfishing business, the employees will be continuing on and therefore will retain their jobs, a</w:t>
            </w:r>
            <w:r w:rsidR="00EA57D9" w:rsidRPr="00D56416">
              <w:rPr>
                <w:rFonts w:ascii="Arial" w:hAnsi="Arial" w:cs="Arial"/>
                <w:sz w:val="20"/>
                <w:szCs w:val="20"/>
              </w:rPr>
              <w:t>n</w:t>
            </w:r>
            <w:r w:rsidR="00145519" w:rsidRPr="00D56416">
              <w:rPr>
                <w:rFonts w:ascii="Arial" w:hAnsi="Arial" w:cs="Arial"/>
                <w:sz w:val="20"/>
                <w:szCs w:val="20"/>
              </w:rPr>
              <w:t xml:space="preserve">d this will have a flow on effect to the local community.  </w:t>
            </w:r>
          </w:p>
          <w:p w:rsidR="0088434E" w:rsidRPr="00D56416" w:rsidRDefault="00145519" w:rsidP="000D4A4E">
            <w:pPr>
              <w:pStyle w:val="Normal1"/>
              <w:widowControl w:val="0"/>
              <w:tabs>
                <w:tab w:val="left" w:pos="397"/>
              </w:tabs>
              <w:spacing w:before="40" w:after="40"/>
              <w:rPr>
                <w:rFonts w:ascii="Arial" w:hAnsi="Arial" w:cs="Arial"/>
                <w:sz w:val="20"/>
                <w:szCs w:val="20"/>
              </w:rPr>
            </w:pPr>
            <w:r w:rsidRPr="00D56416">
              <w:rPr>
                <w:rFonts w:ascii="Arial" w:hAnsi="Arial" w:cs="Arial"/>
                <w:sz w:val="20"/>
                <w:szCs w:val="20"/>
              </w:rPr>
              <w:t>The best option is to take a long term loan from a bank.</w:t>
            </w:r>
          </w:p>
          <w:p w:rsidR="000D4A4E" w:rsidRPr="00D56416" w:rsidRDefault="000D4A4E" w:rsidP="000D4A4E">
            <w:pPr>
              <w:pStyle w:val="Normal1"/>
              <w:widowControl w:val="0"/>
              <w:tabs>
                <w:tab w:val="left" w:pos="397"/>
              </w:tabs>
              <w:spacing w:before="40" w:after="40"/>
              <w:rPr>
                <w:rFonts w:ascii="Arial" w:hAnsi="Arial" w:cs="Arial"/>
                <w:sz w:val="20"/>
                <w:szCs w:val="20"/>
              </w:rPr>
            </w:pPr>
          </w:p>
          <w:p w:rsidR="00CF49AB" w:rsidRPr="00D56416" w:rsidRDefault="0088434E" w:rsidP="000D4A4E">
            <w:pPr>
              <w:pStyle w:val="Normal1"/>
              <w:widowControl w:val="0"/>
              <w:tabs>
                <w:tab w:val="left" w:pos="397"/>
              </w:tabs>
              <w:spacing w:before="40" w:after="40"/>
              <w:rPr>
                <w:rFonts w:ascii="Arial" w:hAnsi="Arial" w:cs="Arial"/>
                <w:i/>
                <w:sz w:val="20"/>
                <w:szCs w:val="20"/>
              </w:rPr>
            </w:pPr>
            <w:r w:rsidRPr="00D56416">
              <w:rPr>
                <w:rFonts w:ascii="Arial" w:eastAsia="Times New Roman" w:hAnsi="Arial" w:cs="Arial"/>
                <w:i/>
                <w:color w:val="FF0000"/>
                <w:sz w:val="20"/>
                <w:szCs w:val="20"/>
                <w:lang w:eastAsia="en-NZ"/>
              </w:rPr>
              <w:t>The examples above are indicative</w:t>
            </w:r>
            <w:r w:rsidR="000D4A4E" w:rsidRPr="00D56416">
              <w:rPr>
                <w:rFonts w:ascii="Arial" w:eastAsia="Times New Roman" w:hAnsi="Arial" w:cs="Arial"/>
                <w:i/>
                <w:color w:val="FF0000"/>
                <w:sz w:val="20"/>
                <w:szCs w:val="20"/>
                <w:lang w:eastAsia="en-NZ"/>
              </w:rPr>
              <w:t xml:space="preserve"> samples only</w:t>
            </w:r>
            <w:r w:rsidRPr="00D56416">
              <w:rPr>
                <w:rFonts w:ascii="Arial" w:eastAsia="Times New Roman" w:hAnsi="Arial" w:cs="Arial"/>
                <w:i/>
                <w:color w:val="FF0000"/>
                <w:sz w:val="20"/>
                <w:szCs w:val="20"/>
                <w:lang w:eastAsia="en-NZ"/>
              </w:rPr>
              <w:t>.</w:t>
            </w:r>
          </w:p>
        </w:tc>
        <w:tc>
          <w:tcPr>
            <w:tcW w:w="4715" w:type="dxa"/>
          </w:tcPr>
          <w:p w:rsidR="00324195" w:rsidRDefault="000D0D46" w:rsidP="000D4A4E">
            <w:pPr>
              <w:pStyle w:val="Normal1"/>
              <w:spacing w:before="40" w:after="40"/>
              <w:rPr>
                <w:rFonts w:ascii="Arial" w:hAnsi="Arial" w:cs="Arial"/>
                <w:sz w:val="20"/>
                <w:szCs w:val="20"/>
              </w:rPr>
            </w:pPr>
            <w:r w:rsidRPr="00D56416">
              <w:rPr>
                <w:rFonts w:ascii="Arial" w:hAnsi="Arial" w:cs="Arial"/>
                <w:sz w:val="20"/>
                <w:szCs w:val="20"/>
              </w:rPr>
              <w:lastRenderedPageBreak/>
              <w:t>The student has c</w:t>
            </w:r>
            <w:r w:rsidR="00324195" w:rsidRPr="00D56416">
              <w:rPr>
                <w:rFonts w:ascii="Arial" w:hAnsi="Arial" w:cs="Arial"/>
                <w:sz w:val="20"/>
                <w:szCs w:val="20"/>
              </w:rPr>
              <w:t>omprehensively analyse</w:t>
            </w:r>
            <w:r w:rsidR="002F10A0" w:rsidRPr="00D56416">
              <w:rPr>
                <w:rFonts w:ascii="Arial" w:hAnsi="Arial" w:cs="Arial"/>
                <w:sz w:val="20"/>
                <w:szCs w:val="20"/>
              </w:rPr>
              <w:t>d</w:t>
            </w:r>
            <w:r w:rsidR="00324195" w:rsidRPr="00D56416">
              <w:rPr>
                <w:rFonts w:ascii="Arial" w:hAnsi="Arial" w:cs="Arial"/>
                <w:sz w:val="20"/>
                <w:szCs w:val="20"/>
              </w:rPr>
              <w:t xml:space="preserve"> the effect of financing options of a strategic capital expenditure decision on a business.</w:t>
            </w:r>
          </w:p>
          <w:p w:rsidR="00AF55C2" w:rsidRPr="00D56416" w:rsidRDefault="00AF55C2" w:rsidP="000D4A4E">
            <w:pPr>
              <w:pStyle w:val="Normal1"/>
              <w:spacing w:before="40" w:after="40"/>
              <w:rPr>
                <w:rFonts w:ascii="Arial" w:hAnsi="Arial" w:cs="Arial"/>
                <w:sz w:val="20"/>
                <w:szCs w:val="20"/>
              </w:rPr>
            </w:pPr>
          </w:p>
          <w:p w:rsidR="00324195" w:rsidRPr="00D56416" w:rsidRDefault="00026901" w:rsidP="000D4A4E">
            <w:pPr>
              <w:pStyle w:val="NCEAbodytext"/>
              <w:spacing w:before="40" w:after="40"/>
              <w:rPr>
                <w:rFonts w:ascii="Arial" w:eastAsia="Cambria" w:hAnsi="Arial"/>
                <w:color w:val="000000"/>
                <w:sz w:val="20"/>
                <w:lang w:val="en-AU" w:eastAsia="en-US"/>
              </w:rPr>
            </w:pPr>
            <w:r w:rsidRPr="00D56416">
              <w:rPr>
                <w:rFonts w:ascii="Arial" w:eastAsia="Cambria" w:hAnsi="Arial"/>
                <w:color w:val="000000"/>
                <w:sz w:val="20"/>
                <w:lang w:val="en-AU" w:eastAsia="en-US"/>
              </w:rPr>
              <w:t>In their presentation, the student has</w:t>
            </w:r>
            <w:r w:rsidRPr="00D56416">
              <w:rPr>
                <w:rFonts w:ascii="Arial" w:hAnsi="Arial"/>
                <w:sz w:val="20"/>
              </w:rPr>
              <w:t>:</w:t>
            </w:r>
          </w:p>
          <w:p w:rsidR="00324195" w:rsidRPr="00D56416" w:rsidRDefault="00324195" w:rsidP="00785E3E">
            <w:pPr>
              <w:pStyle w:val="Normal1"/>
              <w:numPr>
                <w:ilvl w:val="0"/>
                <w:numId w:val="14"/>
              </w:numPr>
              <w:spacing w:before="40" w:after="40"/>
              <w:ind w:left="284" w:hanging="284"/>
              <w:rPr>
                <w:rFonts w:ascii="Arial" w:hAnsi="Arial" w:cs="Arial"/>
                <w:sz w:val="20"/>
                <w:szCs w:val="20"/>
              </w:rPr>
            </w:pPr>
            <w:r w:rsidRPr="00D56416">
              <w:rPr>
                <w:rFonts w:ascii="Arial" w:hAnsi="Arial" w:cs="Arial"/>
                <w:sz w:val="20"/>
                <w:szCs w:val="20"/>
              </w:rPr>
              <w:t>evaluat</w:t>
            </w:r>
            <w:r w:rsidR="00026901" w:rsidRPr="00D56416">
              <w:rPr>
                <w:rFonts w:ascii="Arial" w:hAnsi="Arial" w:cs="Arial"/>
                <w:sz w:val="20"/>
                <w:szCs w:val="20"/>
              </w:rPr>
              <w:t>ed</w:t>
            </w:r>
            <w:r w:rsidRPr="00D56416">
              <w:rPr>
                <w:rFonts w:ascii="Arial" w:hAnsi="Arial" w:cs="Arial"/>
                <w:sz w:val="20"/>
                <w:szCs w:val="20"/>
              </w:rPr>
              <w:t xml:space="preserve"> the consequence(s) using financial and non-financial information</w:t>
            </w:r>
          </w:p>
          <w:p w:rsidR="00324195" w:rsidRPr="00D56416" w:rsidRDefault="00026901" w:rsidP="00785E3E">
            <w:pPr>
              <w:pStyle w:val="Normal1"/>
              <w:numPr>
                <w:ilvl w:val="0"/>
                <w:numId w:val="14"/>
              </w:numPr>
              <w:spacing w:before="40" w:after="40"/>
              <w:ind w:left="284" w:hanging="284"/>
              <w:rPr>
                <w:rFonts w:ascii="Arial" w:hAnsi="Arial" w:cs="Arial"/>
                <w:sz w:val="20"/>
                <w:szCs w:val="20"/>
              </w:rPr>
            </w:pPr>
            <w:r w:rsidRPr="00D56416">
              <w:rPr>
                <w:rFonts w:ascii="Arial" w:hAnsi="Arial" w:cs="Arial"/>
                <w:sz w:val="20"/>
                <w:szCs w:val="20"/>
              </w:rPr>
              <w:t>justified</w:t>
            </w:r>
            <w:r w:rsidR="00324195" w:rsidRPr="00D56416">
              <w:rPr>
                <w:rFonts w:ascii="Arial" w:hAnsi="Arial" w:cs="Arial"/>
                <w:sz w:val="20"/>
                <w:szCs w:val="20"/>
              </w:rPr>
              <w:t xml:space="preserve"> the best option for the business, including evaluating the impact of this option on the business.</w:t>
            </w:r>
          </w:p>
          <w:p w:rsidR="00324195" w:rsidRPr="00D56416" w:rsidRDefault="00324195" w:rsidP="000D4A4E">
            <w:pPr>
              <w:pStyle w:val="Normal1"/>
              <w:spacing w:before="40" w:after="40"/>
              <w:rPr>
                <w:rFonts w:ascii="Arial" w:eastAsia="Times New Roman" w:hAnsi="Arial" w:cs="Arial"/>
                <w:b/>
                <w:color w:val="auto"/>
                <w:sz w:val="20"/>
                <w:szCs w:val="20"/>
                <w:lang w:eastAsia="en-NZ"/>
              </w:rPr>
            </w:pPr>
            <w:r w:rsidRPr="00D56416">
              <w:rPr>
                <w:rFonts w:ascii="Arial" w:eastAsia="Times New Roman" w:hAnsi="Arial" w:cs="Arial"/>
                <w:b/>
                <w:color w:val="auto"/>
                <w:sz w:val="20"/>
                <w:szCs w:val="20"/>
                <w:lang w:eastAsia="en-NZ"/>
              </w:rPr>
              <w:t>For example: (partial evidence)</w:t>
            </w:r>
          </w:p>
          <w:p w:rsidR="00324195" w:rsidRPr="00D56416" w:rsidRDefault="00324195" w:rsidP="000D4A4E">
            <w:pPr>
              <w:pStyle w:val="Normal1"/>
              <w:widowControl w:val="0"/>
              <w:tabs>
                <w:tab w:val="left" w:pos="397"/>
              </w:tabs>
              <w:spacing w:before="40" w:after="40"/>
              <w:rPr>
                <w:rFonts w:ascii="Arial" w:eastAsia="Arial" w:hAnsi="Arial" w:cs="Arial"/>
                <w:sz w:val="20"/>
                <w:szCs w:val="20"/>
              </w:rPr>
            </w:pPr>
            <w:r w:rsidRPr="00D56416">
              <w:rPr>
                <w:rFonts w:ascii="Arial" w:eastAsia="Arial" w:hAnsi="Arial" w:cs="Arial"/>
                <w:sz w:val="20"/>
                <w:szCs w:val="20"/>
              </w:rPr>
              <w:t>In addition to the evidence for achieved and merit:</w:t>
            </w:r>
          </w:p>
          <w:p w:rsidR="00324195" w:rsidRPr="00D56416" w:rsidRDefault="00324195" w:rsidP="000D4A4E">
            <w:pPr>
              <w:pStyle w:val="Normal1"/>
              <w:widowControl w:val="0"/>
              <w:tabs>
                <w:tab w:val="left" w:pos="397"/>
              </w:tabs>
              <w:spacing w:before="40" w:after="40"/>
              <w:rPr>
                <w:rFonts w:ascii="Arial" w:hAnsi="Arial" w:cs="Arial"/>
                <w:sz w:val="20"/>
                <w:szCs w:val="20"/>
              </w:rPr>
            </w:pPr>
            <w:r w:rsidRPr="00D56416">
              <w:rPr>
                <w:rFonts w:ascii="Arial" w:hAnsi="Arial" w:cs="Arial"/>
                <w:sz w:val="20"/>
                <w:szCs w:val="20"/>
              </w:rPr>
              <w:t>The best option is to take a long term loan from a bank.</w:t>
            </w:r>
          </w:p>
          <w:p w:rsidR="00E37313" w:rsidRPr="00D56416" w:rsidRDefault="00CF49AB" w:rsidP="000D4A4E">
            <w:pPr>
              <w:pStyle w:val="Normal1"/>
              <w:widowControl w:val="0"/>
              <w:tabs>
                <w:tab w:val="left" w:pos="397"/>
              </w:tabs>
              <w:spacing w:before="40" w:after="40"/>
              <w:rPr>
                <w:rFonts w:ascii="Arial" w:hAnsi="Arial" w:cs="Arial"/>
                <w:sz w:val="20"/>
                <w:szCs w:val="20"/>
              </w:rPr>
            </w:pPr>
            <w:r w:rsidRPr="00D56416">
              <w:rPr>
                <w:rFonts w:ascii="Arial" w:hAnsi="Arial" w:cs="Arial"/>
                <w:sz w:val="20"/>
                <w:szCs w:val="20"/>
              </w:rPr>
              <w:t xml:space="preserve">Even though the </w:t>
            </w:r>
            <w:r w:rsidR="0058556A" w:rsidRPr="00D56416">
              <w:rPr>
                <w:rFonts w:ascii="Arial" w:hAnsi="Arial" w:cs="Arial"/>
                <w:sz w:val="20"/>
                <w:szCs w:val="20"/>
              </w:rPr>
              <w:t xml:space="preserve">Lockharts </w:t>
            </w:r>
            <w:r w:rsidRPr="00D56416">
              <w:rPr>
                <w:rFonts w:ascii="Arial" w:hAnsi="Arial" w:cs="Arial"/>
                <w:sz w:val="20"/>
                <w:szCs w:val="20"/>
              </w:rPr>
              <w:t xml:space="preserve">will have additional costs, </w:t>
            </w:r>
            <w:r w:rsidR="0058556A" w:rsidRPr="00D56416">
              <w:rPr>
                <w:rFonts w:ascii="Arial" w:hAnsi="Arial" w:cs="Arial"/>
                <w:sz w:val="20"/>
                <w:szCs w:val="20"/>
              </w:rPr>
              <w:t xml:space="preserve">with a second crayfishing boat, </w:t>
            </w:r>
            <w:r w:rsidR="00145C56" w:rsidRPr="00D56416">
              <w:rPr>
                <w:rFonts w:ascii="Arial" w:hAnsi="Arial" w:cs="Arial"/>
                <w:sz w:val="20"/>
                <w:szCs w:val="20"/>
              </w:rPr>
              <w:t>they like</w:t>
            </w:r>
            <w:r w:rsidRPr="00D56416">
              <w:rPr>
                <w:rFonts w:ascii="Arial" w:hAnsi="Arial" w:cs="Arial"/>
                <w:sz w:val="20"/>
                <w:szCs w:val="20"/>
              </w:rPr>
              <w:t xml:space="preserve"> the idea of owning the </w:t>
            </w:r>
            <w:r w:rsidR="0058556A" w:rsidRPr="00D56416">
              <w:rPr>
                <w:rFonts w:ascii="Arial" w:hAnsi="Arial" w:cs="Arial"/>
                <w:sz w:val="20"/>
                <w:szCs w:val="20"/>
              </w:rPr>
              <w:t xml:space="preserve">boat </w:t>
            </w:r>
            <w:r w:rsidRPr="00D56416">
              <w:rPr>
                <w:rFonts w:ascii="Arial" w:hAnsi="Arial" w:cs="Arial"/>
                <w:sz w:val="20"/>
                <w:szCs w:val="20"/>
              </w:rPr>
              <w:t xml:space="preserve">outright – this means </w:t>
            </w:r>
            <w:r w:rsidR="00145C56" w:rsidRPr="00D56416">
              <w:rPr>
                <w:rFonts w:ascii="Arial" w:hAnsi="Arial" w:cs="Arial"/>
                <w:sz w:val="20"/>
                <w:szCs w:val="20"/>
              </w:rPr>
              <w:t>they</w:t>
            </w:r>
            <w:r w:rsidRPr="00D56416">
              <w:rPr>
                <w:rFonts w:ascii="Arial" w:hAnsi="Arial" w:cs="Arial"/>
                <w:sz w:val="20"/>
                <w:szCs w:val="20"/>
              </w:rPr>
              <w:t xml:space="preserve"> could </w:t>
            </w:r>
            <w:r w:rsidR="0058556A" w:rsidRPr="00D56416">
              <w:rPr>
                <w:rFonts w:ascii="Arial" w:hAnsi="Arial" w:cs="Arial"/>
                <w:sz w:val="20"/>
                <w:szCs w:val="20"/>
              </w:rPr>
              <w:t xml:space="preserve">also lease it out to other fishing businesses or when their quota is finished, they could use it for fishing charters around Stewart Island to </w:t>
            </w:r>
            <w:r w:rsidRPr="00D56416">
              <w:rPr>
                <w:rFonts w:ascii="Arial" w:hAnsi="Arial" w:cs="Arial"/>
                <w:sz w:val="20"/>
                <w:szCs w:val="20"/>
              </w:rPr>
              <w:t xml:space="preserve">earn additional income.  </w:t>
            </w:r>
            <w:r w:rsidR="00E37313" w:rsidRPr="00D56416">
              <w:rPr>
                <w:rFonts w:ascii="Arial" w:hAnsi="Arial" w:cs="Arial"/>
                <w:sz w:val="20"/>
                <w:szCs w:val="20"/>
              </w:rPr>
              <w:t>The Lockharts do not like the idea of using a family investor as they want to make all business decision</w:t>
            </w:r>
            <w:r w:rsidR="000A0A05">
              <w:rPr>
                <w:rFonts w:ascii="Arial" w:hAnsi="Arial" w:cs="Arial"/>
                <w:sz w:val="20"/>
                <w:szCs w:val="20"/>
              </w:rPr>
              <w:t>s</w:t>
            </w:r>
            <w:r w:rsidR="00E37313" w:rsidRPr="00D56416">
              <w:rPr>
                <w:rFonts w:ascii="Arial" w:hAnsi="Arial" w:cs="Arial"/>
                <w:sz w:val="20"/>
                <w:szCs w:val="20"/>
              </w:rPr>
              <w:t xml:space="preserve"> themselves and do not want to have to deal with others, which could slow up the decision making process.  Unlike a bank loan, the capital raised through a family investor is not paid back in monthly instalments with interest. Instead, when the investors put their money into the business, they become partial owners of that business and are therefore entitled to a share of the business’s profits.  Family investment does not divert capital from the business to pay debt and so would initially enable </w:t>
            </w:r>
            <w:r w:rsidR="00E37313" w:rsidRPr="00D56416">
              <w:rPr>
                <w:rFonts w:ascii="Arial" w:hAnsi="Arial" w:cs="Arial"/>
                <w:sz w:val="20"/>
                <w:szCs w:val="20"/>
              </w:rPr>
              <w:lastRenderedPageBreak/>
              <w:t>the Lockharts to get the second crayfishing business up and running without worrying about making a profit immediately, allowing for more time to grow the business.  The biggest disadvantage of using a family investor is that they will own a percentage of the business. Owners who unintentionally give up too much equity in their business can quickly lose control. This can become a serious problem for business owners who also want to secure additional debt financing.</w:t>
            </w:r>
          </w:p>
          <w:p w:rsidR="00A972E4" w:rsidRPr="00D56416" w:rsidRDefault="00F75040" w:rsidP="000D4A4E">
            <w:pPr>
              <w:pStyle w:val="Normal1"/>
              <w:widowControl w:val="0"/>
              <w:tabs>
                <w:tab w:val="left" w:pos="397"/>
              </w:tabs>
              <w:spacing w:before="40" w:after="40"/>
              <w:rPr>
                <w:rFonts w:ascii="Arial" w:hAnsi="Arial" w:cs="Arial"/>
                <w:sz w:val="20"/>
                <w:szCs w:val="20"/>
              </w:rPr>
            </w:pPr>
            <w:r w:rsidRPr="00D56416">
              <w:rPr>
                <w:rFonts w:ascii="Arial" w:hAnsi="Arial" w:cs="Arial"/>
                <w:sz w:val="20"/>
                <w:szCs w:val="20"/>
              </w:rPr>
              <w:t xml:space="preserve">The main long-term financial </w:t>
            </w:r>
            <w:r w:rsidR="00A972E4" w:rsidRPr="00D56416">
              <w:rPr>
                <w:rFonts w:ascii="Arial" w:hAnsi="Arial" w:cs="Arial"/>
                <w:sz w:val="20"/>
                <w:szCs w:val="20"/>
              </w:rPr>
              <w:t xml:space="preserve">impact </w:t>
            </w:r>
            <w:r w:rsidRPr="00D56416">
              <w:rPr>
                <w:rFonts w:ascii="Arial" w:hAnsi="Arial" w:cs="Arial"/>
                <w:sz w:val="20"/>
                <w:szCs w:val="20"/>
              </w:rPr>
              <w:t xml:space="preserve">of using a mortgage to buy the boat </w:t>
            </w:r>
            <w:r w:rsidR="00A972E4" w:rsidRPr="00D56416">
              <w:rPr>
                <w:rFonts w:ascii="Arial" w:hAnsi="Arial" w:cs="Arial"/>
                <w:sz w:val="20"/>
                <w:szCs w:val="20"/>
              </w:rPr>
              <w:t xml:space="preserve">works </w:t>
            </w:r>
            <w:r w:rsidR="00CF49AB" w:rsidRPr="00D56416">
              <w:rPr>
                <w:rFonts w:ascii="Arial" w:hAnsi="Arial" w:cs="Arial"/>
                <w:sz w:val="20"/>
                <w:szCs w:val="20"/>
              </w:rPr>
              <w:t>out much more expensive in the long term</w:t>
            </w:r>
            <w:r w:rsidR="0076313A" w:rsidRPr="00D56416">
              <w:rPr>
                <w:rFonts w:ascii="Arial" w:hAnsi="Arial" w:cs="Arial"/>
                <w:sz w:val="20"/>
                <w:szCs w:val="20"/>
              </w:rPr>
              <w:t xml:space="preserve"> than a family investor</w:t>
            </w:r>
            <w:r w:rsidR="00EA57D9" w:rsidRPr="00D56416">
              <w:rPr>
                <w:rFonts w:ascii="Arial" w:hAnsi="Arial" w:cs="Arial"/>
                <w:sz w:val="20"/>
                <w:szCs w:val="20"/>
              </w:rPr>
              <w:t xml:space="preserve"> because having to pay interest means fewer people are involved in the decision making process</w:t>
            </w:r>
            <w:r w:rsidR="00492F49" w:rsidRPr="00D56416">
              <w:rPr>
                <w:rFonts w:ascii="Arial" w:hAnsi="Arial" w:cs="Arial"/>
                <w:sz w:val="20"/>
                <w:szCs w:val="20"/>
              </w:rPr>
              <w:t>.</w:t>
            </w:r>
            <w:r w:rsidR="0058556A" w:rsidRPr="00D56416">
              <w:rPr>
                <w:rFonts w:ascii="Arial" w:hAnsi="Arial" w:cs="Arial"/>
                <w:sz w:val="20"/>
                <w:szCs w:val="20"/>
              </w:rPr>
              <w:t xml:space="preserve">  </w:t>
            </w:r>
            <w:r w:rsidR="00E10F67" w:rsidRPr="00D56416">
              <w:rPr>
                <w:rFonts w:ascii="Arial" w:hAnsi="Arial" w:cs="Arial"/>
                <w:sz w:val="20"/>
                <w:szCs w:val="20"/>
              </w:rPr>
              <w:t>The relationship the Lockharts enter into with the bank ends as soon as the bank is paid back.</w:t>
            </w:r>
          </w:p>
          <w:p w:rsidR="00E10F67" w:rsidRPr="00D56416" w:rsidRDefault="00A972E4" w:rsidP="000D4A4E">
            <w:pPr>
              <w:pStyle w:val="Normal1"/>
              <w:widowControl w:val="0"/>
              <w:tabs>
                <w:tab w:val="left" w:pos="397"/>
              </w:tabs>
              <w:spacing w:before="40" w:after="40"/>
              <w:rPr>
                <w:rFonts w:ascii="Arial" w:hAnsi="Arial" w:cs="Arial"/>
                <w:sz w:val="20"/>
                <w:szCs w:val="20"/>
              </w:rPr>
            </w:pPr>
            <w:r w:rsidRPr="00D56416">
              <w:rPr>
                <w:rFonts w:ascii="Arial" w:hAnsi="Arial" w:cs="Arial"/>
                <w:sz w:val="20"/>
                <w:szCs w:val="20"/>
              </w:rPr>
              <w:t xml:space="preserve">The medium term financial impact of using a long term loan from a bank, is the </w:t>
            </w:r>
            <w:r w:rsidR="00E10F67" w:rsidRPr="00D56416">
              <w:rPr>
                <w:rFonts w:ascii="Arial" w:hAnsi="Arial" w:cs="Arial"/>
                <w:sz w:val="20"/>
                <w:szCs w:val="20"/>
              </w:rPr>
              <w:t>lending criteria for debt financing can be quite strict</w:t>
            </w:r>
            <w:r w:rsidR="00964636" w:rsidRPr="00D56416">
              <w:rPr>
                <w:rFonts w:ascii="Arial" w:hAnsi="Arial" w:cs="Arial"/>
                <w:sz w:val="20"/>
                <w:szCs w:val="20"/>
              </w:rPr>
              <w:t xml:space="preserve"> so this can </w:t>
            </w:r>
            <w:r w:rsidR="00F75040" w:rsidRPr="00D56416">
              <w:rPr>
                <w:rFonts w:ascii="Arial" w:hAnsi="Arial" w:cs="Arial"/>
                <w:sz w:val="20"/>
                <w:szCs w:val="20"/>
              </w:rPr>
              <w:t>have a medium term impact</w:t>
            </w:r>
            <w:r w:rsidR="00E10F67" w:rsidRPr="00D56416">
              <w:rPr>
                <w:rFonts w:ascii="Arial" w:hAnsi="Arial" w:cs="Arial"/>
                <w:sz w:val="20"/>
                <w:szCs w:val="20"/>
              </w:rPr>
              <w:t>.</w:t>
            </w:r>
            <w:r w:rsidR="00F75040" w:rsidRPr="00D56416">
              <w:rPr>
                <w:rFonts w:ascii="Arial" w:hAnsi="Arial" w:cs="Arial"/>
                <w:sz w:val="20"/>
                <w:szCs w:val="20"/>
              </w:rPr>
              <w:t xml:space="preserve"> </w:t>
            </w:r>
            <w:r w:rsidR="00E10F67" w:rsidRPr="00D56416">
              <w:rPr>
                <w:rFonts w:ascii="Arial" w:hAnsi="Arial" w:cs="Arial"/>
                <w:sz w:val="20"/>
                <w:szCs w:val="20"/>
              </w:rPr>
              <w:t xml:space="preserve"> Debt must be repaid every month, regardless of how well the crayfish business is doing. Unfortunately, that means that if the business has a decline in sales, the Lockharts may find themselves unable to make the monthly loan payment.</w:t>
            </w:r>
          </w:p>
          <w:p w:rsidR="005C7E73" w:rsidRPr="00D56416" w:rsidRDefault="005C7E73" w:rsidP="000D4A4E">
            <w:pPr>
              <w:pStyle w:val="Normal1"/>
              <w:spacing w:before="40" w:after="40"/>
              <w:rPr>
                <w:rFonts w:ascii="Arial" w:hAnsi="Arial" w:cs="Arial"/>
                <w:sz w:val="20"/>
                <w:szCs w:val="20"/>
              </w:rPr>
            </w:pPr>
            <w:r w:rsidRPr="00D56416">
              <w:rPr>
                <w:rFonts w:ascii="Arial" w:hAnsi="Arial" w:cs="Arial"/>
                <w:sz w:val="20"/>
                <w:szCs w:val="20"/>
              </w:rPr>
              <w:t>The medium term non-financial impact would be that the Lockharts have complete ownership of the new boat because they will have the finances available to them instantly through their bank. This means that they have complete control over the functioning of the boat and are able to use it at their own disposal</w:t>
            </w:r>
            <w:r w:rsidR="00EA57D9" w:rsidRPr="00D56416">
              <w:rPr>
                <w:rFonts w:ascii="Arial" w:hAnsi="Arial" w:cs="Arial"/>
                <w:sz w:val="20"/>
                <w:szCs w:val="20"/>
              </w:rPr>
              <w:t>. T</w:t>
            </w:r>
            <w:r w:rsidRPr="00D56416">
              <w:rPr>
                <w:rFonts w:ascii="Arial" w:hAnsi="Arial" w:cs="Arial"/>
                <w:sz w:val="20"/>
                <w:szCs w:val="20"/>
              </w:rPr>
              <w:t xml:space="preserve">his means they could do fishing charters, lease it to another company to earn additional income but more importantly they are able to work the hours and days that are </w:t>
            </w:r>
            <w:r w:rsidR="00704D3D" w:rsidRPr="00D56416">
              <w:rPr>
                <w:rFonts w:ascii="Arial" w:hAnsi="Arial" w:cs="Arial"/>
                <w:sz w:val="20"/>
                <w:szCs w:val="20"/>
              </w:rPr>
              <w:t xml:space="preserve">convenient to them and are able to be </w:t>
            </w:r>
            <w:r w:rsidRPr="00D56416">
              <w:rPr>
                <w:rFonts w:ascii="Arial" w:hAnsi="Arial" w:cs="Arial"/>
                <w:sz w:val="20"/>
                <w:szCs w:val="20"/>
              </w:rPr>
              <w:t xml:space="preserve">flexible </w:t>
            </w:r>
            <w:r w:rsidR="00704D3D" w:rsidRPr="00D56416">
              <w:rPr>
                <w:rFonts w:ascii="Arial" w:hAnsi="Arial" w:cs="Arial"/>
                <w:sz w:val="20"/>
                <w:szCs w:val="20"/>
              </w:rPr>
              <w:t xml:space="preserve">around their </w:t>
            </w:r>
            <w:r w:rsidR="00B005A2" w:rsidRPr="00D56416">
              <w:rPr>
                <w:rFonts w:ascii="Arial" w:hAnsi="Arial" w:cs="Arial"/>
                <w:sz w:val="20"/>
                <w:szCs w:val="20"/>
              </w:rPr>
              <w:t xml:space="preserve">young </w:t>
            </w:r>
            <w:r w:rsidR="00704D3D" w:rsidRPr="00D56416">
              <w:rPr>
                <w:rFonts w:ascii="Arial" w:hAnsi="Arial" w:cs="Arial"/>
                <w:sz w:val="20"/>
                <w:szCs w:val="20"/>
              </w:rPr>
              <w:t>family.</w:t>
            </w:r>
          </w:p>
          <w:p w:rsidR="00CF49AB" w:rsidRPr="00D56416" w:rsidRDefault="00F75040" w:rsidP="000D4A4E">
            <w:pPr>
              <w:pStyle w:val="Normal1"/>
              <w:spacing w:before="40" w:after="40"/>
              <w:rPr>
                <w:rFonts w:ascii="Arial" w:hAnsi="Arial" w:cs="Arial"/>
                <w:sz w:val="20"/>
                <w:szCs w:val="20"/>
              </w:rPr>
            </w:pPr>
            <w:r w:rsidRPr="00D56416">
              <w:rPr>
                <w:rFonts w:ascii="Arial" w:hAnsi="Arial" w:cs="Arial"/>
                <w:sz w:val="20"/>
                <w:szCs w:val="20"/>
              </w:rPr>
              <w:lastRenderedPageBreak/>
              <w:t>The long-term non-financial consequence is t</w:t>
            </w:r>
            <w:r w:rsidR="0058556A" w:rsidRPr="00D56416">
              <w:rPr>
                <w:rFonts w:ascii="Arial" w:hAnsi="Arial" w:cs="Arial"/>
                <w:sz w:val="20"/>
                <w:szCs w:val="20"/>
              </w:rPr>
              <w:t xml:space="preserve">he </w:t>
            </w:r>
            <w:r w:rsidR="00E20024" w:rsidRPr="00D56416">
              <w:rPr>
                <w:rFonts w:ascii="Arial" w:hAnsi="Arial" w:cs="Arial"/>
                <w:sz w:val="20"/>
                <w:szCs w:val="20"/>
              </w:rPr>
              <w:t>Lockharts like the idea of owning another boat on Stewart Island as they are ensuring that they are making a living but also helping other members of the Stewart Island community to</w:t>
            </w:r>
            <w:r w:rsidR="00EA57D9" w:rsidRPr="00D56416">
              <w:rPr>
                <w:rFonts w:ascii="Arial" w:hAnsi="Arial" w:cs="Arial"/>
                <w:sz w:val="20"/>
                <w:szCs w:val="20"/>
              </w:rPr>
              <w:t xml:space="preserve"> earn a </w:t>
            </w:r>
            <w:r w:rsidR="00E20024" w:rsidRPr="00D56416">
              <w:rPr>
                <w:rFonts w:ascii="Arial" w:hAnsi="Arial" w:cs="Arial"/>
                <w:sz w:val="20"/>
                <w:szCs w:val="20"/>
              </w:rPr>
              <w:t>living.  If the boat was to be bought by someone particu</w:t>
            </w:r>
            <w:r w:rsidR="00E10F67" w:rsidRPr="00D56416">
              <w:rPr>
                <w:rFonts w:ascii="Arial" w:hAnsi="Arial" w:cs="Arial"/>
                <w:sz w:val="20"/>
                <w:szCs w:val="20"/>
              </w:rPr>
              <w:t xml:space="preserve">larly </w:t>
            </w:r>
            <w:r w:rsidR="00E20024" w:rsidRPr="00D56416">
              <w:rPr>
                <w:rFonts w:ascii="Arial" w:hAnsi="Arial" w:cs="Arial"/>
                <w:sz w:val="20"/>
                <w:szCs w:val="20"/>
              </w:rPr>
              <w:t xml:space="preserve">on the mainland, </w:t>
            </w:r>
            <w:r w:rsidR="0058556A" w:rsidRPr="00D56416">
              <w:rPr>
                <w:rFonts w:ascii="Arial" w:hAnsi="Arial" w:cs="Arial"/>
                <w:sz w:val="20"/>
                <w:szCs w:val="20"/>
              </w:rPr>
              <w:t xml:space="preserve">locals will not have as much work and they may struggle with their cash </w:t>
            </w:r>
            <w:r w:rsidR="00E10F67" w:rsidRPr="00D56416">
              <w:rPr>
                <w:rFonts w:ascii="Arial" w:hAnsi="Arial" w:cs="Arial"/>
                <w:sz w:val="20"/>
                <w:szCs w:val="20"/>
              </w:rPr>
              <w:t xml:space="preserve">management, </w:t>
            </w:r>
            <w:r w:rsidR="00E20024" w:rsidRPr="00D56416">
              <w:rPr>
                <w:rFonts w:ascii="Arial" w:hAnsi="Arial" w:cs="Arial"/>
                <w:sz w:val="20"/>
                <w:szCs w:val="20"/>
              </w:rPr>
              <w:t xml:space="preserve">so </w:t>
            </w:r>
            <w:r w:rsidR="0058556A" w:rsidRPr="00D56416">
              <w:rPr>
                <w:rFonts w:ascii="Arial" w:hAnsi="Arial" w:cs="Arial"/>
                <w:sz w:val="20"/>
                <w:szCs w:val="20"/>
              </w:rPr>
              <w:t xml:space="preserve">this could have a spin off into the wider community. </w:t>
            </w:r>
          </w:p>
          <w:p w:rsidR="000D4A4E" w:rsidRPr="00D56416" w:rsidRDefault="000D4A4E" w:rsidP="000D4A4E">
            <w:pPr>
              <w:pStyle w:val="Normal1"/>
              <w:spacing w:before="40" w:after="40"/>
              <w:rPr>
                <w:rFonts w:ascii="Arial" w:hAnsi="Arial" w:cs="Arial"/>
                <w:sz w:val="20"/>
                <w:szCs w:val="20"/>
              </w:rPr>
            </w:pPr>
          </w:p>
          <w:p w:rsidR="0088434E" w:rsidRPr="00D56416" w:rsidRDefault="0088434E" w:rsidP="000D4A4E">
            <w:pPr>
              <w:pStyle w:val="Normal1"/>
              <w:widowControl w:val="0"/>
              <w:tabs>
                <w:tab w:val="left" w:pos="397"/>
              </w:tabs>
              <w:spacing w:before="40" w:after="40"/>
              <w:rPr>
                <w:rFonts w:ascii="Arial" w:hAnsi="Arial" w:cs="Arial"/>
                <w:i/>
                <w:sz w:val="20"/>
                <w:szCs w:val="20"/>
              </w:rPr>
            </w:pPr>
            <w:r w:rsidRPr="00D56416">
              <w:rPr>
                <w:rFonts w:ascii="Arial" w:eastAsia="Times New Roman" w:hAnsi="Arial" w:cs="Arial"/>
                <w:i/>
                <w:color w:val="FF0000"/>
                <w:sz w:val="20"/>
                <w:szCs w:val="20"/>
                <w:lang w:eastAsia="en-NZ"/>
              </w:rPr>
              <w:t>The examples above are indicative</w:t>
            </w:r>
            <w:r w:rsidR="000D4A4E" w:rsidRPr="00D56416">
              <w:rPr>
                <w:rFonts w:ascii="Arial" w:eastAsia="Times New Roman" w:hAnsi="Arial" w:cs="Arial"/>
                <w:i/>
                <w:color w:val="FF0000"/>
                <w:sz w:val="20"/>
                <w:szCs w:val="20"/>
                <w:lang w:eastAsia="en-NZ"/>
              </w:rPr>
              <w:t xml:space="preserve"> samples only</w:t>
            </w:r>
            <w:r w:rsidRPr="00D56416">
              <w:rPr>
                <w:rFonts w:ascii="Arial" w:eastAsia="Times New Roman" w:hAnsi="Arial" w:cs="Arial"/>
                <w:i/>
                <w:color w:val="FF0000"/>
                <w:sz w:val="20"/>
                <w:szCs w:val="20"/>
                <w:lang w:eastAsia="en-NZ"/>
              </w:rPr>
              <w:t>.</w:t>
            </w:r>
          </w:p>
        </w:tc>
      </w:tr>
    </w:tbl>
    <w:p w:rsidR="005B5BDE" w:rsidRPr="000D4A4E" w:rsidRDefault="005B5BDE" w:rsidP="005B5BDE">
      <w:pPr>
        <w:pStyle w:val="NCEAbodytext"/>
        <w:rPr>
          <w:rFonts w:ascii="Arial" w:hAnsi="Arial"/>
          <w:sz w:val="22"/>
          <w:szCs w:val="22"/>
          <w:lang w:val="en-AU"/>
        </w:rPr>
      </w:pPr>
      <w:r w:rsidRPr="000D4A4E">
        <w:rPr>
          <w:rFonts w:ascii="Arial" w:hAnsi="Arial"/>
          <w:sz w:val="22"/>
          <w:szCs w:val="22"/>
          <w:lang w:val="en-AU"/>
        </w:rPr>
        <w:lastRenderedPageBreak/>
        <w:t>Final grades will be decided using professional judg</w:t>
      </w:r>
      <w:r w:rsidR="00BF2E15" w:rsidRPr="000D4A4E">
        <w:rPr>
          <w:rFonts w:ascii="Arial" w:hAnsi="Arial"/>
          <w:sz w:val="22"/>
          <w:szCs w:val="22"/>
          <w:lang w:val="en-AU"/>
        </w:rPr>
        <w:t>e</w:t>
      </w:r>
      <w:r w:rsidRPr="000D4A4E">
        <w:rPr>
          <w:rFonts w:ascii="Arial" w:hAnsi="Arial"/>
          <w:sz w:val="22"/>
          <w:szCs w:val="22"/>
          <w:lang w:val="en-AU"/>
        </w:rPr>
        <w:t xml:space="preserve">ment based on a </w:t>
      </w:r>
      <w:r w:rsidR="00845FD4" w:rsidRPr="000D4A4E">
        <w:rPr>
          <w:rFonts w:ascii="Arial" w:hAnsi="Arial"/>
          <w:sz w:val="22"/>
          <w:szCs w:val="22"/>
          <w:lang w:val="en-AU"/>
        </w:rPr>
        <w:t xml:space="preserve">holistic </w:t>
      </w:r>
      <w:r w:rsidRPr="000D4A4E">
        <w:rPr>
          <w:rFonts w:ascii="Arial" w:hAnsi="Arial"/>
          <w:sz w:val="22"/>
          <w:szCs w:val="22"/>
          <w:lang w:val="en-AU"/>
        </w:rPr>
        <w:t xml:space="preserve">examination of the evidence provided against the criteria in the Achievement Standard.  </w:t>
      </w:r>
    </w:p>
    <w:sectPr w:rsidR="005B5BDE" w:rsidRPr="000D4A4E" w:rsidSect="000D4A4E">
      <w:headerReference w:type="even" r:id="rId13"/>
      <w:headerReference w:type="default" r:id="rId14"/>
      <w:footerReference w:type="default" r:id="rId15"/>
      <w:headerReference w:type="first" r:id="rId16"/>
      <w:pgSz w:w="16834" w:h="11904" w:orient="landscape" w:code="9"/>
      <w:pgMar w:top="1440" w:right="1440" w:bottom="113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BB3" w:rsidRDefault="00956BB3" w:rsidP="00DC69BF">
      <w:r>
        <w:separator/>
      </w:r>
    </w:p>
  </w:endnote>
  <w:endnote w:type="continuationSeparator" w:id="0">
    <w:p w:rsidR="00956BB3" w:rsidRDefault="00956BB3" w:rsidP="00DC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FAC" w:rsidRPr="00D56416" w:rsidRDefault="0091541D" w:rsidP="000D4A4E">
    <w:pPr>
      <w:pStyle w:val="Normal1"/>
      <w:tabs>
        <w:tab w:val="center" w:pos="4153"/>
        <w:tab w:val="right" w:pos="8222"/>
        <w:tab w:val="right" w:pos="13750"/>
      </w:tabs>
      <w:rPr>
        <w:rFonts w:ascii="Arial" w:hAnsi="Arial" w:cs="Arial"/>
        <w:sz w:val="20"/>
        <w:szCs w:val="20"/>
      </w:rPr>
    </w:pPr>
    <w:r>
      <w:rPr>
        <w:rFonts w:ascii="Arial" w:eastAsia="Arial" w:hAnsi="Arial" w:cs="Arial"/>
        <w:color w:val="808080"/>
        <w:sz w:val="20"/>
        <w:szCs w:val="20"/>
      </w:rPr>
      <w:t>This resource is copyright ©</w:t>
    </w:r>
    <w:r w:rsidR="00D56416">
      <w:rPr>
        <w:rFonts w:ascii="Arial" w:eastAsia="Arial" w:hAnsi="Arial" w:cs="Arial"/>
        <w:color w:val="808080"/>
        <w:sz w:val="20"/>
        <w:szCs w:val="20"/>
      </w:rPr>
      <w:t xml:space="preserve"> Crown </w:t>
    </w:r>
    <w:r>
      <w:rPr>
        <w:rFonts w:ascii="Arial" w:eastAsia="Arial" w:hAnsi="Arial" w:cs="Arial"/>
        <w:color w:val="808080"/>
        <w:sz w:val="20"/>
        <w:szCs w:val="20"/>
      </w:rPr>
      <w:t>2017</w:t>
    </w:r>
    <w:r w:rsidR="00300FAC">
      <w:rPr>
        <w:rFonts w:ascii="Arial" w:eastAsia="Arial" w:hAnsi="Arial" w:cs="Arial"/>
        <w:color w:val="808080"/>
        <w:sz w:val="20"/>
        <w:szCs w:val="20"/>
      </w:rPr>
      <w:tab/>
    </w:r>
    <w:r w:rsidR="00300FAC">
      <w:rPr>
        <w:rFonts w:ascii="Arial" w:eastAsia="Arial" w:hAnsi="Arial" w:cs="Arial"/>
        <w:color w:val="808080"/>
        <w:sz w:val="20"/>
        <w:szCs w:val="20"/>
      </w:rPr>
      <w:tab/>
    </w:r>
    <w:r w:rsidR="00300FAC" w:rsidRPr="00D56416">
      <w:rPr>
        <w:rFonts w:ascii="Arial" w:eastAsia="Arial" w:hAnsi="Arial" w:cs="Arial"/>
        <w:color w:val="808080"/>
        <w:sz w:val="20"/>
        <w:szCs w:val="20"/>
      </w:rPr>
      <w:t xml:space="preserve">Page </w:t>
    </w:r>
    <w:r w:rsidR="000757C1" w:rsidRPr="00D56416">
      <w:rPr>
        <w:rFonts w:ascii="Arial" w:hAnsi="Arial" w:cs="Arial"/>
        <w:sz w:val="20"/>
        <w:szCs w:val="20"/>
      </w:rPr>
      <w:fldChar w:fldCharType="begin"/>
    </w:r>
    <w:r w:rsidR="00715FA6" w:rsidRPr="00D56416">
      <w:rPr>
        <w:rFonts w:ascii="Arial" w:hAnsi="Arial" w:cs="Arial"/>
        <w:sz w:val="20"/>
        <w:szCs w:val="20"/>
      </w:rPr>
      <w:instrText>PAGE</w:instrText>
    </w:r>
    <w:r w:rsidR="000757C1" w:rsidRPr="00D56416">
      <w:rPr>
        <w:rFonts w:ascii="Arial" w:hAnsi="Arial" w:cs="Arial"/>
        <w:sz w:val="20"/>
        <w:szCs w:val="20"/>
      </w:rPr>
      <w:fldChar w:fldCharType="separate"/>
    </w:r>
    <w:r w:rsidR="00012153">
      <w:rPr>
        <w:rFonts w:ascii="Arial" w:hAnsi="Arial" w:cs="Arial"/>
        <w:noProof/>
        <w:sz w:val="20"/>
        <w:szCs w:val="20"/>
      </w:rPr>
      <w:t>3</w:t>
    </w:r>
    <w:r w:rsidR="000757C1" w:rsidRPr="00D56416">
      <w:rPr>
        <w:rFonts w:ascii="Arial" w:hAnsi="Arial" w:cs="Arial"/>
        <w:noProof/>
        <w:sz w:val="20"/>
        <w:szCs w:val="20"/>
      </w:rPr>
      <w:fldChar w:fldCharType="end"/>
    </w:r>
    <w:r w:rsidR="00300FAC" w:rsidRPr="00D56416">
      <w:rPr>
        <w:rFonts w:ascii="Arial" w:eastAsia="Arial" w:hAnsi="Arial" w:cs="Arial"/>
        <w:color w:val="808080"/>
        <w:sz w:val="20"/>
        <w:szCs w:val="20"/>
      </w:rPr>
      <w:t xml:space="preserve"> of </w:t>
    </w:r>
    <w:r w:rsidR="000757C1" w:rsidRPr="00D56416">
      <w:rPr>
        <w:rFonts w:ascii="Arial" w:hAnsi="Arial" w:cs="Arial"/>
        <w:sz w:val="20"/>
        <w:szCs w:val="20"/>
      </w:rPr>
      <w:fldChar w:fldCharType="begin"/>
    </w:r>
    <w:r w:rsidR="00715FA6" w:rsidRPr="00D56416">
      <w:rPr>
        <w:rFonts w:ascii="Arial" w:hAnsi="Arial" w:cs="Arial"/>
        <w:sz w:val="20"/>
        <w:szCs w:val="20"/>
      </w:rPr>
      <w:instrText>NUMPAGES</w:instrText>
    </w:r>
    <w:r w:rsidR="000757C1" w:rsidRPr="00D56416">
      <w:rPr>
        <w:rFonts w:ascii="Arial" w:hAnsi="Arial" w:cs="Arial"/>
        <w:sz w:val="20"/>
        <w:szCs w:val="20"/>
      </w:rPr>
      <w:fldChar w:fldCharType="separate"/>
    </w:r>
    <w:r w:rsidR="00012153">
      <w:rPr>
        <w:rFonts w:ascii="Arial" w:hAnsi="Arial" w:cs="Arial"/>
        <w:noProof/>
        <w:sz w:val="20"/>
        <w:szCs w:val="20"/>
      </w:rPr>
      <w:t>7</w:t>
    </w:r>
    <w:r w:rsidR="000757C1" w:rsidRPr="00D56416">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416" w:rsidRPr="00D56416" w:rsidRDefault="00D56416" w:rsidP="00D56416">
    <w:pPr>
      <w:pStyle w:val="Normal1"/>
      <w:tabs>
        <w:tab w:val="right" w:pos="13750"/>
      </w:tabs>
      <w:rPr>
        <w:rFonts w:ascii="Arial" w:hAnsi="Arial" w:cs="Arial"/>
        <w:sz w:val="20"/>
        <w:szCs w:val="20"/>
      </w:rPr>
    </w:pPr>
    <w:r>
      <w:rPr>
        <w:rFonts w:ascii="Arial" w:eastAsia="Arial" w:hAnsi="Arial" w:cs="Arial"/>
        <w:color w:val="808080"/>
        <w:sz w:val="20"/>
        <w:szCs w:val="20"/>
      </w:rPr>
      <w:t>This resource is copyright © Crown 2017</w:t>
    </w:r>
    <w:r>
      <w:rPr>
        <w:rFonts w:ascii="Arial" w:eastAsia="Arial" w:hAnsi="Arial" w:cs="Arial"/>
        <w:color w:val="808080"/>
        <w:sz w:val="20"/>
        <w:szCs w:val="20"/>
      </w:rPr>
      <w:tab/>
    </w:r>
    <w:r w:rsidRPr="00D56416">
      <w:rPr>
        <w:rFonts w:ascii="Arial" w:eastAsia="Arial" w:hAnsi="Arial" w:cs="Arial"/>
        <w:color w:val="808080"/>
        <w:sz w:val="20"/>
        <w:szCs w:val="20"/>
      </w:rPr>
      <w:t xml:space="preserve">Page </w:t>
    </w:r>
    <w:r w:rsidR="000757C1" w:rsidRPr="00D56416">
      <w:rPr>
        <w:rFonts w:ascii="Arial" w:hAnsi="Arial" w:cs="Arial"/>
        <w:sz w:val="20"/>
        <w:szCs w:val="20"/>
      </w:rPr>
      <w:fldChar w:fldCharType="begin"/>
    </w:r>
    <w:r w:rsidRPr="00D56416">
      <w:rPr>
        <w:rFonts w:ascii="Arial" w:hAnsi="Arial" w:cs="Arial"/>
        <w:sz w:val="20"/>
        <w:szCs w:val="20"/>
      </w:rPr>
      <w:instrText>PAGE</w:instrText>
    </w:r>
    <w:r w:rsidR="000757C1" w:rsidRPr="00D56416">
      <w:rPr>
        <w:rFonts w:ascii="Arial" w:hAnsi="Arial" w:cs="Arial"/>
        <w:sz w:val="20"/>
        <w:szCs w:val="20"/>
      </w:rPr>
      <w:fldChar w:fldCharType="separate"/>
    </w:r>
    <w:r w:rsidR="00012153">
      <w:rPr>
        <w:rFonts w:ascii="Arial" w:hAnsi="Arial" w:cs="Arial"/>
        <w:noProof/>
        <w:sz w:val="20"/>
        <w:szCs w:val="20"/>
      </w:rPr>
      <w:t>7</w:t>
    </w:r>
    <w:r w:rsidR="000757C1" w:rsidRPr="00D56416">
      <w:rPr>
        <w:rFonts w:ascii="Arial" w:hAnsi="Arial" w:cs="Arial"/>
        <w:noProof/>
        <w:sz w:val="20"/>
        <w:szCs w:val="20"/>
      </w:rPr>
      <w:fldChar w:fldCharType="end"/>
    </w:r>
    <w:r w:rsidRPr="00D56416">
      <w:rPr>
        <w:rFonts w:ascii="Arial" w:eastAsia="Arial" w:hAnsi="Arial" w:cs="Arial"/>
        <w:color w:val="808080"/>
        <w:sz w:val="20"/>
        <w:szCs w:val="20"/>
      </w:rPr>
      <w:t xml:space="preserve"> of </w:t>
    </w:r>
    <w:r w:rsidR="000757C1" w:rsidRPr="00D56416">
      <w:rPr>
        <w:rFonts w:ascii="Arial" w:hAnsi="Arial" w:cs="Arial"/>
        <w:sz w:val="20"/>
        <w:szCs w:val="20"/>
      </w:rPr>
      <w:fldChar w:fldCharType="begin"/>
    </w:r>
    <w:r w:rsidRPr="00D56416">
      <w:rPr>
        <w:rFonts w:ascii="Arial" w:hAnsi="Arial" w:cs="Arial"/>
        <w:sz w:val="20"/>
        <w:szCs w:val="20"/>
      </w:rPr>
      <w:instrText>NUMPAGES</w:instrText>
    </w:r>
    <w:r w:rsidR="000757C1" w:rsidRPr="00D56416">
      <w:rPr>
        <w:rFonts w:ascii="Arial" w:hAnsi="Arial" w:cs="Arial"/>
        <w:sz w:val="20"/>
        <w:szCs w:val="20"/>
      </w:rPr>
      <w:fldChar w:fldCharType="separate"/>
    </w:r>
    <w:r w:rsidR="00012153">
      <w:rPr>
        <w:rFonts w:ascii="Arial" w:hAnsi="Arial" w:cs="Arial"/>
        <w:noProof/>
        <w:sz w:val="20"/>
        <w:szCs w:val="20"/>
      </w:rPr>
      <w:t>7</w:t>
    </w:r>
    <w:r w:rsidR="000757C1" w:rsidRPr="00D56416">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BB3" w:rsidRDefault="00956BB3" w:rsidP="00DC69BF">
      <w:r>
        <w:separator/>
      </w:r>
    </w:p>
  </w:footnote>
  <w:footnote w:type="continuationSeparator" w:id="0">
    <w:p w:rsidR="00956BB3" w:rsidRDefault="00956BB3" w:rsidP="00DC6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FAC" w:rsidRDefault="00300FAC" w:rsidP="000D4A4E">
    <w:pPr>
      <w:pStyle w:val="Normal1"/>
      <w:tabs>
        <w:tab w:val="center" w:pos="4153"/>
        <w:tab w:val="right" w:pos="8222"/>
        <w:tab w:val="right" w:pos="13750"/>
      </w:tabs>
    </w:pPr>
    <w:r>
      <w:rPr>
        <w:rFonts w:ascii="Arial" w:eastAsia="Arial" w:hAnsi="Arial" w:cs="Arial"/>
        <w:color w:val="808080"/>
        <w:sz w:val="20"/>
        <w:szCs w:val="20"/>
      </w:rPr>
      <w:t xml:space="preserve">Internal assessment resource </w:t>
    </w:r>
    <w:r w:rsidR="00432246">
      <w:rPr>
        <w:rFonts w:ascii="Arial" w:eastAsia="Arial" w:hAnsi="Arial" w:cs="Arial"/>
        <w:color w:val="808080"/>
        <w:sz w:val="20"/>
        <w:szCs w:val="20"/>
      </w:rPr>
      <w:t>Agribusiness</w:t>
    </w:r>
    <w:r>
      <w:rPr>
        <w:rFonts w:ascii="Arial" w:eastAsia="Arial" w:hAnsi="Arial" w:cs="Arial"/>
        <w:color w:val="808080"/>
        <w:sz w:val="20"/>
        <w:szCs w:val="20"/>
      </w:rPr>
      <w:t xml:space="preserve"> 3.</w:t>
    </w:r>
    <w:r w:rsidR="00A41379">
      <w:rPr>
        <w:rFonts w:ascii="Arial" w:eastAsia="Arial" w:hAnsi="Arial" w:cs="Arial"/>
        <w:color w:val="808080"/>
        <w:sz w:val="20"/>
        <w:szCs w:val="20"/>
      </w:rPr>
      <w:t>9</w:t>
    </w:r>
    <w:r>
      <w:rPr>
        <w:rFonts w:ascii="Arial" w:eastAsia="Arial" w:hAnsi="Arial" w:cs="Arial"/>
        <w:color w:val="808080"/>
        <w:sz w:val="20"/>
        <w:szCs w:val="20"/>
      </w:rPr>
      <w:t xml:space="preserve">B for Achievement Standard </w:t>
    </w:r>
    <w:r w:rsidR="00A41379">
      <w:rPr>
        <w:rFonts w:ascii="Arial" w:eastAsia="Arial" w:hAnsi="Arial" w:cs="Arial"/>
        <w:color w:val="808080"/>
        <w:sz w:val="20"/>
        <w:szCs w:val="20"/>
      </w:rPr>
      <w:t>91870</w:t>
    </w:r>
  </w:p>
  <w:p w:rsidR="0091541D" w:rsidRDefault="00300FAC">
    <w:pPr>
      <w:pStyle w:val="Normal1"/>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rsidR="00300FAC" w:rsidRDefault="00300FAC">
    <w:pPr>
      <w:pStyle w:val="Normal1"/>
      <w:tabs>
        <w:tab w:val="center" w:pos="4153"/>
        <w:tab w:val="right" w:pos="8222"/>
        <w:tab w:val="right" w:pos="13750"/>
      </w:tabs>
    </w:pPr>
    <w:r>
      <w:rPr>
        <w:rFonts w:ascii="Arial" w:eastAsia="Arial" w:hAnsi="Arial" w:cs="Arial"/>
        <w:color w:val="80808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416" w:rsidRDefault="00D56416" w:rsidP="000D4A4E">
    <w:pPr>
      <w:pStyle w:val="Normal1"/>
      <w:tabs>
        <w:tab w:val="center" w:pos="4153"/>
        <w:tab w:val="right" w:pos="8222"/>
        <w:tab w:val="right" w:pos="13750"/>
      </w:tabs>
    </w:pPr>
    <w:r>
      <w:rPr>
        <w:rFonts w:ascii="Arial" w:eastAsia="Arial" w:hAnsi="Arial" w:cs="Arial"/>
        <w:color w:val="808080"/>
        <w:sz w:val="20"/>
        <w:szCs w:val="20"/>
      </w:rPr>
      <w:t>Internal assessment resource Agribusiness 3.9B for Achievement Standard 91870</w:t>
    </w:r>
  </w:p>
  <w:p w:rsidR="00D56416" w:rsidRDefault="00D56416">
    <w:pPr>
      <w:pStyle w:val="Normal1"/>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STUDENT USE</w:t>
    </w:r>
  </w:p>
  <w:p w:rsidR="00D56416" w:rsidRDefault="00D56416">
    <w:pPr>
      <w:pStyle w:val="Normal1"/>
      <w:tabs>
        <w:tab w:val="center" w:pos="4153"/>
        <w:tab w:val="right" w:pos="8222"/>
        <w:tab w:val="right" w:pos="13750"/>
      </w:tabs>
    </w:pPr>
    <w:r>
      <w:rPr>
        <w:rFonts w:ascii="Arial" w:eastAsia="Arial" w:hAnsi="Arial" w:cs="Arial"/>
        <w:color w:val="808080"/>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7B6" w:rsidRDefault="005E27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FAC" w:rsidRDefault="00300FAC" w:rsidP="000D4A4E">
    <w:pPr>
      <w:pStyle w:val="Normal1"/>
      <w:tabs>
        <w:tab w:val="center" w:pos="4153"/>
        <w:tab w:val="right" w:pos="8222"/>
        <w:tab w:val="right" w:pos="13750"/>
      </w:tabs>
    </w:pPr>
    <w:r>
      <w:rPr>
        <w:rFonts w:ascii="Arial" w:eastAsia="Arial" w:hAnsi="Arial" w:cs="Arial"/>
        <w:color w:val="808080"/>
        <w:sz w:val="20"/>
        <w:szCs w:val="20"/>
      </w:rPr>
      <w:t xml:space="preserve">Internal assessment resource </w:t>
    </w:r>
    <w:r w:rsidR="00432246">
      <w:rPr>
        <w:rFonts w:ascii="Arial" w:eastAsia="Arial" w:hAnsi="Arial" w:cs="Arial"/>
        <w:color w:val="808080"/>
        <w:sz w:val="20"/>
        <w:szCs w:val="20"/>
      </w:rPr>
      <w:t>Agribusiness</w:t>
    </w:r>
    <w:r w:rsidR="000807A8">
      <w:rPr>
        <w:rFonts w:ascii="Arial" w:eastAsia="Arial" w:hAnsi="Arial" w:cs="Arial"/>
        <w:color w:val="808080"/>
        <w:sz w:val="20"/>
        <w:szCs w:val="20"/>
      </w:rPr>
      <w:t xml:space="preserve"> 3.</w:t>
    </w:r>
    <w:r w:rsidR="00DC16A3">
      <w:rPr>
        <w:rFonts w:ascii="Arial" w:eastAsia="Arial" w:hAnsi="Arial" w:cs="Arial"/>
        <w:color w:val="808080"/>
        <w:sz w:val="20"/>
        <w:szCs w:val="20"/>
      </w:rPr>
      <w:t>9</w:t>
    </w:r>
    <w:r>
      <w:rPr>
        <w:rFonts w:ascii="Arial" w:eastAsia="Arial" w:hAnsi="Arial" w:cs="Arial"/>
        <w:color w:val="808080"/>
        <w:sz w:val="20"/>
        <w:szCs w:val="20"/>
      </w:rPr>
      <w:t xml:space="preserve">B for Achievement Standard </w:t>
    </w:r>
    <w:r w:rsidR="00DC16A3">
      <w:rPr>
        <w:rFonts w:ascii="Arial" w:eastAsia="Arial" w:hAnsi="Arial" w:cs="Arial"/>
        <w:color w:val="808080"/>
        <w:sz w:val="20"/>
        <w:szCs w:val="20"/>
      </w:rPr>
      <w:t>91870</w:t>
    </w:r>
  </w:p>
  <w:p w:rsidR="00300FAC" w:rsidRDefault="00300FAC">
    <w:pPr>
      <w:pStyle w:val="Normal1"/>
      <w:tabs>
        <w:tab w:val="center" w:pos="4153"/>
        <w:tab w:val="right" w:pos="8222"/>
        <w:tab w:val="right" w:pos="13750"/>
      </w:tabs>
    </w:pPr>
    <w:r>
      <w:rPr>
        <w:rFonts w:ascii="Arial" w:eastAsia="Arial" w:hAnsi="Arial" w:cs="Arial"/>
        <w:color w:val="808080"/>
        <w:sz w:val="20"/>
        <w:szCs w:val="20"/>
      </w:rPr>
      <w:t xml:space="preserve">PAGE FOR TEACHERS USE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7B6" w:rsidRDefault="005E2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2444"/>
    <w:multiLevelType w:val="singleLevel"/>
    <w:tmpl w:val="AD96D63C"/>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1A69764B"/>
    <w:multiLevelType w:val="hybridMultilevel"/>
    <w:tmpl w:val="BB0439E4"/>
    <w:lvl w:ilvl="0" w:tplc="DD0473EC">
      <w:numFmt w:val="bullet"/>
      <w:lvlText w:val="·"/>
      <w:lvlJc w:val="left"/>
      <w:pPr>
        <w:ind w:left="1495" w:hanging="375"/>
      </w:pPr>
      <w:rPr>
        <w:rFonts w:ascii="Arial" w:eastAsia="Arial" w:hAnsi="Arial" w:cs="Arial" w:hint="default"/>
      </w:rPr>
    </w:lvl>
    <w:lvl w:ilvl="1" w:tplc="14090003" w:tentative="1">
      <w:start w:val="1"/>
      <w:numFmt w:val="bullet"/>
      <w:lvlText w:val="o"/>
      <w:lvlJc w:val="left"/>
      <w:pPr>
        <w:ind w:left="2000" w:hanging="360"/>
      </w:pPr>
      <w:rPr>
        <w:rFonts w:ascii="Courier New" w:hAnsi="Courier New" w:cs="Courier New" w:hint="default"/>
      </w:rPr>
    </w:lvl>
    <w:lvl w:ilvl="2" w:tplc="14090005" w:tentative="1">
      <w:start w:val="1"/>
      <w:numFmt w:val="bullet"/>
      <w:lvlText w:val=""/>
      <w:lvlJc w:val="left"/>
      <w:pPr>
        <w:ind w:left="2720" w:hanging="360"/>
      </w:pPr>
      <w:rPr>
        <w:rFonts w:ascii="Wingdings" w:hAnsi="Wingdings" w:hint="default"/>
      </w:rPr>
    </w:lvl>
    <w:lvl w:ilvl="3" w:tplc="14090001" w:tentative="1">
      <w:start w:val="1"/>
      <w:numFmt w:val="bullet"/>
      <w:lvlText w:val=""/>
      <w:lvlJc w:val="left"/>
      <w:pPr>
        <w:ind w:left="3440" w:hanging="360"/>
      </w:pPr>
      <w:rPr>
        <w:rFonts w:ascii="Symbol" w:hAnsi="Symbol" w:hint="default"/>
      </w:rPr>
    </w:lvl>
    <w:lvl w:ilvl="4" w:tplc="14090003" w:tentative="1">
      <w:start w:val="1"/>
      <w:numFmt w:val="bullet"/>
      <w:lvlText w:val="o"/>
      <w:lvlJc w:val="left"/>
      <w:pPr>
        <w:ind w:left="4160" w:hanging="360"/>
      </w:pPr>
      <w:rPr>
        <w:rFonts w:ascii="Courier New" w:hAnsi="Courier New" w:cs="Courier New" w:hint="default"/>
      </w:rPr>
    </w:lvl>
    <w:lvl w:ilvl="5" w:tplc="14090005" w:tentative="1">
      <w:start w:val="1"/>
      <w:numFmt w:val="bullet"/>
      <w:lvlText w:val=""/>
      <w:lvlJc w:val="left"/>
      <w:pPr>
        <w:ind w:left="4880" w:hanging="360"/>
      </w:pPr>
      <w:rPr>
        <w:rFonts w:ascii="Wingdings" w:hAnsi="Wingdings" w:hint="default"/>
      </w:rPr>
    </w:lvl>
    <w:lvl w:ilvl="6" w:tplc="14090001" w:tentative="1">
      <w:start w:val="1"/>
      <w:numFmt w:val="bullet"/>
      <w:lvlText w:val=""/>
      <w:lvlJc w:val="left"/>
      <w:pPr>
        <w:ind w:left="5600" w:hanging="360"/>
      </w:pPr>
      <w:rPr>
        <w:rFonts w:ascii="Symbol" w:hAnsi="Symbol" w:hint="default"/>
      </w:rPr>
    </w:lvl>
    <w:lvl w:ilvl="7" w:tplc="14090003" w:tentative="1">
      <w:start w:val="1"/>
      <w:numFmt w:val="bullet"/>
      <w:lvlText w:val="o"/>
      <w:lvlJc w:val="left"/>
      <w:pPr>
        <w:ind w:left="6320" w:hanging="360"/>
      </w:pPr>
      <w:rPr>
        <w:rFonts w:ascii="Courier New" w:hAnsi="Courier New" w:cs="Courier New" w:hint="default"/>
      </w:rPr>
    </w:lvl>
    <w:lvl w:ilvl="8" w:tplc="14090005" w:tentative="1">
      <w:start w:val="1"/>
      <w:numFmt w:val="bullet"/>
      <w:lvlText w:val=""/>
      <w:lvlJc w:val="left"/>
      <w:pPr>
        <w:ind w:left="7040" w:hanging="360"/>
      </w:pPr>
      <w:rPr>
        <w:rFonts w:ascii="Wingdings" w:hAnsi="Wingdings" w:hint="default"/>
      </w:rPr>
    </w:lvl>
  </w:abstractNum>
  <w:abstractNum w:abstractNumId="2" w15:restartNumberingAfterBreak="0">
    <w:nsid w:val="465201F7"/>
    <w:multiLevelType w:val="hybridMultilevel"/>
    <w:tmpl w:val="3F9A59E8"/>
    <w:lvl w:ilvl="0" w:tplc="14090001">
      <w:start w:val="1"/>
      <w:numFmt w:val="bullet"/>
      <w:lvlText w:val=""/>
      <w:lvlJc w:val="left"/>
      <w:pPr>
        <w:ind w:left="1280" w:hanging="360"/>
      </w:pPr>
      <w:rPr>
        <w:rFonts w:ascii="Symbol" w:hAnsi="Symbol" w:hint="default"/>
      </w:rPr>
    </w:lvl>
    <w:lvl w:ilvl="1" w:tplc="14090003" w:tentative="1">
      <w:start w:val="1"/>
      <w:numFmt w:val="bullet"/>
      <w:lvlText w:val="o"/>
      <w:lvlJc w:val="left"/>
      <w:pPr>
        <w:ind w:left="2000" w:hanging="360"/>
      </w:pPr>
      <w:rPr>
        <w:rFonts w:ascii="Courier New" w:hAnsi="Courier New" w:cs="Courier New" w:hint="default"/>
      </w:rPr>
    </w:lvl>
    <w:lvl w:ilvl="2" w:tplc="14090005" w:tentative="1">
      <w:start w:val="1"/>
      <w:numFmt w:val="bullet"/>
      <w:lvlText w:val=""/>
      <w:lvlJc w:val="left"/>
      <w:pPr>
        <w:ind w:left="2720" w:hanging="360"/>
      </w:pPr>
      <w:rPr>
        <w:rFonts w:ascii="Wingdings" w:hAnsi="Wingdings" w:hint="default"/>
      </w:rPr>
    </w:lvl>
    <w:lvl w:ilvl="3" w:tplc="14090001" w:tentative="1">
      <w:start w:val="1"/>
      <w:numFmt w:val="bullet"/>
      <w:lvlText w:val=""/>
      <w:lvlJc w:val="left"/>
      <w:pPr>
        <w:ind w:left="3440" w:hanging="360"/>
      </w:pPr>
      <w:rPr>
        <w:rFonts w:ascii="Symbol" w:hAnsi="Symbol" w:hint="default"/>
      </w:rPr>
    </w:lvl>
    <w:lvl w:ilvl="4" w:tplc="14090003" w:tentative="1">
      <w:start w:val="1"/>
      <w:numFmt w:val="bullet"/>
      <w:lvlText w:val="o"/>
      <w:lvlJc w:val="left"/>
      <w:pPr>
        <w:ind w:left="4160" w:hanging="360"/>
      </w:pPr>
      <w:rPr>
        <w:rFonts w:ascii="Courier New" w:hAnsi="Courier New" w:cs="Courier New" w:hint="default"/>
      </w:rPr>
    </w:lvl>
    <w:lvl w:ilvl="5" w:tplc="14090005" w:tentative="1">
      <w:start w:val="1"/>
      <w:numFmt w:val="bullet"/>
      <w:lvlText w:val=""/>
      <w:lvlJc w:val="left"/>
      <w:pPr>
        <w:ind w:left="4880" w:hanging="360"/>
      </w:pPr>
      <w:rPr>
        <w:rFonts w:ascii="Wingdings" w:hAnsi="Wingdings" w:hint="default"/>
      </w:rPr>
    </w:lvl>
    <w:lvl w:ilvl="6" w:tplc="14090001" w:tentative="1">
      <w:start w:val="1"/>
      <w:numFmt w:val="bullet"/>
      <w:lvlText w:val=""/>
      <w:lvlJc w:val="left"/>
      <w:pPr>
        <w:ind w:left="5600" w:hanging="360"/>
      </w:pPr>
      <w:rPr>
        <w:rFonts w:ascii="Symbol" w:hAnsi="Symbol" w:hint="default"/>
      </w:rPr>
    </w:lvl>
    <w:lvl w:ilvl="7" w:tplc="14090003" w:tentative="1">
      <w:start w:val="1"/>
      <w:numFmt w:val="bullet"/>
      <w:lvlText w:val="o"/>
      <w:lvlJc w:val="left"/>
      <w:pPr>
        <w:ind w:left="6320" w:hanging="360"/>
      </w:pPr>
      <w:rPr>
        <w:rFonts w:ascii="Courier New" w:hAnsi="Courier New" w:cs="Courier New" w:hint="default"/>
      </w:rPr>
    </w:lvl>
    <w:lvl w:ilvl="8" w:tplc="14090005" w:tentative="1">
      <w:start w:val="1"/>
      <w:numFmt w:val="bullet"/>
      <w:lvlText w:val=""/>
      <w:lvlJc w:val="left"/>
      <w:pPr>
        <w:ind w:left="7040" w:hanging="360"/>
      </w:pPr>
      <w:rPr>
        <w:rFonts w:ascii="Wingdings" w:hAnsi="Wingdings" w:hint="default"/>
      </w:rPr>
    </w:lvl>
  </w:abstractNum>
  <w:abstractNum w:abstractNumId="3" w15:restartNumberingAfterBreak="0">
    <w:nsid w:val="475E3075"/>
    <w:multiLevelType w:val="hybridMultilevel"/>
    <w:tmpl w:val="BDEC891A"/>
    <w:lvl w:ilvl="0" w:tplc="DD0473EC">
      <w:numFmt w:val="bullet"/>
      <w:lvlText w:val="·"/>
      <w:lvlJc w:val="left"/>
      <w:pPr>
        <w:ind w:left="935" w:hanging="375"/>
      </w:pPr>
      <w:rPr>
        <w:rFonts w:ascii="Arial" w:eastAsia="Arial" w:hAnsi="Arial" w:cs="Arial" w:hint="default"/>
      </w:rPr>
    </w:lvl>
    <w:lvl w:ilvl="1" w:tplc="14090003" w:tentative="1">
      <w:start w:val="1"/>
      <w:numFmt w:val="bullet"/>
      <w:lvlText w:val="o"/>
      <w:lvlJc w:val="left"/>
      <w:pPr>
        <w:ind w:left="1640" w:hanging="360"/>
      </w:pPr>
      <w:rPr>
        <w:rFonts w:ascii="Courier New" w:hAnsi="Courier New" w:cs="Courier New" w:hint="default"/>
      </w:rPr>
    </w:lvl>
    <w:lvl w:ilvl="2" w:tplc="14090005" w:tentative="1">
      <w:start w:val="1"/>
      <w:numFmt w:val="bullet"/>
      <w:lvlText w:val=""/>
      <w:lvlJc w:val="left"/>
      <w:pPr>
        <w:ind w:left="2360" w:hanging="360"/>
      </w:pPr>
      <w:rPr>
        <w:rFonts w:ascii="Wingdings" w:hAnsi="Wingdings" w:hint="default"/>
      </w:rPr>
    </w:lvl>
    <w:lvl w:ilvl="3" w:tplc="14090001" w:tentative="1">
      <w:start w:val="1"/>
      <w:numFmt w:val="bullet"/>
      <w:lvlText w:val=""/>
      <w:lvlJc w:val="left"/>
      <w:pPr>
        <w:ind w:left="3080" w:hanging="360"/>
      </w:pPr>
      <w:rPr>
        <w:rFonts w:ascii="Symbol" w:hAnsi="Symbol" w:hint="default"/>
      </w:rPr>
    </w:lvl>
    <w:lvl w:ilvl="4" w:tplc="14090003" w:tentative="1">
      <w:start w:val="1"/>
      <w:numFmt w:val="bullet"/>
      <w:lvlText w:val="o"/>
      <w:lvlJc w:val="left"/>
      <w:pPr>
        <w:ind w:left="3800" w:hanging="360"/>
      </w:pPr>
      <w:rPr>
        <w:rFonts w:ascii="Courier New" w:hAnsi="Courier New" w:cs="Courier New" w:hint="default"/>
      </w:rPr>
    </w:lvl>
    <w:lvl w:ilvl="5" w:tplc="14090005" w:tentative="1">
      <w:start w:val="1"/>
      <w:numFmt w:val="bullet"/>
      <w:lvlText w:val=""/>
      <w:lvlJc w:val="left"/>
      <w:pPr>
        <w:ind w:left="4520" w:hanging="360"/>
      </w:pPr>
      <w:rPr>
        <w:rFonts w:ascii="Wingdings" w:hAnsi="Wingdings" w:hint="default"/>
      </w:rPr>
    </w:lvl>
    <w:lvl w:ilvl="6" w:tplc="14090001" w:tentative="1">
      <w:start w:val="1"/>
      <w:numFmt w:val="bullet"/>
      <w:lvlText w:val=""/>
      <w:lvlJc w:val="left"/>
      <w:pPr>
        <w:ind w:left="5240" w:hanging="360"/>
      </w:pPr>
      <w:rPr>
        <w:rFonts w:ascii="Symbol" w:hAnsi="Symbol" w:hint="default"/>
      </w:rPr>
    </w:lvl>
    <w:lvl w:ilvl="7" w:tplc="14090003" w:tentative="1">
      <w:start w:val="1"/>
      <w:numFmt w:val="bullet"/>
      <w:lvlText w:val="o"/>
      <w:lvlJc w:val="left"/>
      <w:pPr>
        <w:ind w:left="5960" w:hanging="360"/>
      </w:pPr>
      <w:rPr>
        <w:rFonts w:ascii="Courier New" w:hAnsi="Courier New" w:cs="Courier New" w:hint="default"/>
      </w:rPr>
    </w:lvl>
    <w:lvl w:ilvl="8" w:tplc="14090005" w:tentative="1">
      <w:start w:val="1"/>
      <w:numFmt w:val="bullet"/>
      <w:lvlText w:val=""/>
      <w:lvlJc w:val="left"/>
      <w:pPr>
        <w:ind w:left="6680" w:hanging="360"/>
      </w:pPr>
      <w:rPr>
        <w:rFonts w:ascii="Wingdings" w:hAnsi="Wingdings" w:hint="default"/>
      </w:rPr>
    </w:lvl>
  </w:abstractNum>
  <w:abstractNum w:abstractNumId="4" w15:restartNumberingAfterBreak="0">
    <w:nsid w:val="48AA53E8"/>
    <w:multiLevelType w:val="hybridMultilevel"/>
    <w:tmpl w:val="5F24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A43619"/>
    <w:multiLevelType w:val="hybridMultilevel"/>
    <w:tmpl w:val="2F16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44387"/>
    <w:multiLevelType w:val="hybridMultilevel"/>
    <w:tmpl w:val="0F6E61A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A965938"/>
    <w:multiLevelType w:val="multilevel"/>
    <w:tmpl w:val="FF32AE52"/>
    <w:lvl w:ilvl="0">
      <w:start w:val="1"/>
      <w:numFmt w:val="bullet"/>
      <w:lvlText w:val="●"/>
      <w:lvlJc w:val="left"/>
      <w:pPr>
        <w:ind w:left="1440" w:firstLine="0"/>
      </w:pPr>
      <w:rPr>
        <w:rFonts w:ascii="Arial" w:eastAsia="Arial" w:hAnsi="Arial" w:cs="Arial"/>
        <w:sz w:val="22"/>
        <w:szCs w:val="22"/>
        <w:vertAlign w:val="baseline"/>
      </w:rPr>
    </w:lvl>
    <w:lvl w:ilvl="1">
      <w:start w:val="1"/>
      <w:numFmt w:val="bullet"/>
      <w:lvlText w:val="o"/>
      <w:lvlJc w:val="left"/>
      <w:pPr>
        <w:ind w:left="2583" w:firstLine="1143"/>
      </w:pPr>
      <w:rPr>
        <w:rFonts w:ascii="Arial" w:eastAsia="Arial" w:hAnsi="Arial" w:cs="Arial"/>
        <w:vertAlign w:val="baseline"/>
      </w:rPr>
    </w:lvl>
    <w:lvl w:ilvl="2">
      <w:start w:val="1"/>
      <w:numFmt w:val="bullet"/>
      <w:lvlText w:val="▪"/>
      <w:lvlJc w:val="left"/>
      <w:pPr>
        <w:ind w:left="3303" w:firstLine="1863"/>
      </w:pPr>
      <w:rPr>
        <w:rFonts w:ascii="Arial" w:eastAsia="Arial" w:hAnsi="Arial" w:cs="Arial"/>
        <w:vertAlign w:val="baseline"/>
      </w:rPr>
    </w:lvl>
    <w:lvl w:ilvl="3">
      <w:start w:val="1"/>
      <w:numFmt w:val="bullet"/>
      <w:lvlText w:val="●"/>
      <w:lvlJc w:val="left"/>
      <w:pPr>
        <w:ind w:left="4023" w:firstLine="2583"/>
      </w:pPr>
      <w:rPr>
        <w:rFonts w:ascii="Arial" w:eastAsia="Arial" w:hAnsi="Arial" w:cs="Arial"/>
        <w:vertAlign w:val="baseline"/>
      </w:rPr>
    </w:lvl>
    <w:lvl w:ilvl="4">
      <w:start w:val="1"/>
      <w:numFmt w:val="bullet"/>
      <w:lvlText w:val="o"/>
      <w:lvlJc w:val="left"/>
      <w:pPr>
        <w:ind w:left="4743" w:firstLine="3303"/>
      </w:pPr>
      <w:rPr>
        <w:rFonts w:ascii="Arial" w:eastAsia="Arial" w:hAnsi="Arial" w:cs="Arial"/>
        <w:vertAlign w:val="baseline"/>
      </w:rPr>
    </w:lvl>
    <w:lvl w:ilvl="5">
      <w:start w:val="1"/>
      <w:numFmt w:val="bullet"/>
      <w:lvlText w:val="▪"/>
      <w:lvlJc w:val="left"/>
      <w:pPr>
        <w:ind w:left="5463" w:firstLine="4023"/>
      </w:pPr>
      <w:rPr>
        <w:rFonts w:ascii="Arial" w:eastAsia="Arial" w:hAnsi="Arial" w:cs="Arial"/>
        <w:vertAlign w:val="baseline"/>
      </w:rPr>
    </w:lvl>
    <w:lvl w:ilvl="6">
      <w:start w:val="1"/>
      <w:numFmt w:val="bullet"/>
      <w:lvlText w:val="●"/>
      <w:lvlJc w:val="left"/>
      <w:pPr>
        <w:ind w:left="6183" w:firstLine="4743"/>
      </w:pPr>
      <w:rPr>
        <w:rFonts w:ascii="Arial" w:eastAsia="Arial" w:hAnsi="Arial" w:cs="Arial"/>
        <w:vertAlign w:val="baseline"/>
      </w:rPr>
    </w:lvl>
    <w:lvl w:ilvl="7">
      <w:start w:val="1"/>
      <w:numFmt w:val="bullet"/>
      <w:lvlText w:val="o"/>
      <w:lvlJc w:val="left"/>
      <w:pPr>
        <w:ind w:left="6903" w:firstLine="5463"/>
      </w:pPr>
      <w:rPr>
        <w:rFonts w:ascii="Arial" w:eastAsia="Arial" w:hAnsi="Arial" w:cs="Arial"/>
        <w:vertAlign w:val="baseline"/>
      </w:rPr>
    </w:lvl>
    <w:lvl w:ilvl="8">
      <w:start w:val="1"/>
      <w:numFmt w:val="bullet"/>
      <w:lvlText w:val="▪"/>
      <w:lvlJc w:val="left"/>
      <w:pPr>
        <w:ind w:left="7623" w:firstLine="6183"/>
      </w:pPr>
      <w:rPr>
        <w:rFonts w:ascii="Arial" w:eastAsia="Arial" w:hAnsi="Arial" w:cs="Arial"/>
        <w:vertAlign w:val="baseline"/>
      </w:rPr>
    </w:lvl>
  </w:abstractNum>
  <w:abstractNum w:abstractNumId="8" w15:restartNumberingAfterBreak="0">
    <w:nsid w:val="6ACA1F2B"/>
    <w:multiLevelType w:val="hybridMultilevel"/>
    <w:tmpl w:val="315626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E5B62A0"/>
    <w:multiLevelType w:val="multilevel"/>
    <w:tmpl w:val="C1D2293C"/>
    <w:lvl w:ilvl="0">
      <w:start w:val="1"/>
      <w:numFmt w:val="bullet"/>
      <w:lvlText w:val="●"/>
      <w:lvlJc w:val="left"/>
      <w:pPr>
        <w:ind w:left="360" w:firstLine="360"/>
      </w:pPr>
      <w:rPr>
        <w:rFonts w:ascii="Arial" w:eastAsia="Arial" w:hAnsi="Arial" w:cs="Arial"/>
      </w:rPr>
    </w:lvl>
    <w:lvl w:ilvl="1">
      <w:start w:val="1"/>
      <w:numFmt w:val="bullet"/>
      <w:lvlText w:val="-"/>
      <w:lvlJc w:val="left"/>
      <w:pPr>
        <w:ind w:left="714" w:firstLine="1074"/>
      </w:pPr>
      <w:rPr>
        <w:rFonts w:ascii="Arial" w:eastAsia="Arial" w:hAnsi="Arial" w:cs="Arial"/>
      </w:rPr>
    </w:lvl>
    <w:lvl w:ilvl="2">
      <w:start w:val="1"/>
      <w:numFmt w:val="lowerRoman"/>
      <w:lvlText w:val="%3"/>
      <w:lvlJc w:val="left"/>
      <w:pPr>
        <w:ind w:left="1080" w:firstLine="1794"/>
      </w:pPr>
    </w:lvl>
    <w:lvl w:ilvl="3">
      <w:start w:val="1"/>
      <w:numFmt w:val="decimal"/>
      <w:lvlText w:val=""/>
      <w:lvlJc w:val="left"/>
      <w:pPr>
        <w:ind w:left="1440" w:firstLine="2520"/>
      </w:pPr>
    </w:lvl>
    <w:lvl w:ilvl="4">
      <w:start w:val="1"/>
      <w:numFmt w:val="decimal"/>
      <w:lvlText w:val=""/>
      <w:lvlJc w:val="left"/>
      <w:pPr>
        <w:ind w:left="1800" w:firstLine="3240"/>
      </w:pPr>
    </w:lvl>
    <w:lvl w:ilvl="5">
      <w:start w:val="1"/>
      <w:numFmt w:val="decimal"/>
      <w:lvlText w:val=""/>
      <w:lvlJc w:val="left"/>
      <w:pPr>
        <w:ind w:left="2160" w:firstLine="3960"/>
      </w:pPr>
    </w:lvl>
    <w:lvl w:ilvl="6">
      <w:start w:val="1"/>
      <w:numFmt w:val="decimal"/>
      <w:lvlText w:val=""/>
      <w:lvlJc w:val="left"/>
      <w:pPr>
        <w:ind w:left="2520" w:firstLine="4680"/>
      </w:pPr>
    </w:lvl>
    <w:lvl w:ilvl="7">
      <w:start w:val="1"/>
      <w:numFmt w:val="decimal"/>
      <w:lvlText w:val=""/>
      <w:lvlJc w:val="left"/>
      <w:pPr>
        <w:ind w:left="2880" w:firstLine="5400"/>
      </w:pPr>
    </w:lvl>
    <w:lvl w:ilvl="8">
      <w:start w:val="1"/>
      <w:numFmt w:val="decimal"/>
      <w:lvlText w:val=""/>
      <w:lvlJc w:val="left"/>
      <w:pPr>
        <w:ind w:left="3240" w:firstLine="6120"/>
      </w:pPr>
    </w:lvl>
  </w:abstractNum>
  <w:abstractNum w:abstractNumId="10" w15:restartNumberingAfterBreak="0">
    <w:nsid w:val="6F3174A4"/>
    <w:multiLevelType w:val="hybridMultilevel"/>
    <w:tmpl w:val="36C475E2"/>
    <w:lvl w:ilvl="0" w:tplc="14090001">
      <w:start w:val="1"/>
      <w:numFmt w:val="bullet"/>
      <w:lvlText w:val=""/>
      <w:lvlJc w:val="left"/>
      <w:pPr>
        <w:ind w:left="1169" w:hanging="375"/>
      </w:pPr>
      <w:rPr>
        <w:rFonts w:ascii="Symbol" w:hAnsi="Symbol" w:hint="default"/>
      </w:rPr>
    </w:lvl>
    <w:lvl w:ilvl="1" w:tplc="14090003" w:tentative="1">
      <w:start w:val="1"/>
      <w:numFmt w:val="bullet"/>
      <w:lvlText w:val="o"/>
      <w:lvlJc w:val="left"/>
      <w:pPr>
        <w:ind w:left="1674" w:hanging="360"/>
      </w:pPr>
      <w:rPr>
        <w:rFonts w:ascii="Courier New" w:hAnsi="Courier New" w:cs="Courier New" w:hint="default"/>
      </w:rPr>
    </w:lvl>
    <w:lvl w:ilvl="2" w:tplc="14090005" w:tentative="1">
      <w:start w:val="1"/>
      <w:numFmt w:val="bullet"/>
      <w:lvlText w:val=""/>
      <w:lvlJc w:val="left"/>
      <w:pPr>
        <w:ind w:left="2394" w:hanging="360"/>
      </w:pPr>
      <w:rPr>
        <w:rFonts w:ascii="Wingdings" w:hAnsi="Wingdings" w:hint="default"/>
      </w:rPr>
    </w:lvl>
    <w:lvl w:ilvl="3" w:tplc="14090001" w:tentative="1">
      <w:start w:val="1"/>
      <w:numFmt w:val="bullet"/>
      <w:lvlText w:val=""/>
      <w:lvlJc w:val="left"/>
      <w:pPr>
        <w:ind w:left="3114" w:hanging="360"/>
      </w:pPr>
      <w:rPr>
        <w:rFonts w:ascii="Symbol" w:hAnsi="Symbol" w:hint="default"/>
      </w:rPr>
    </w:lvl>
    <w:lvl w:ilvl="4" w:tplc="14090003" w:tentative="1">
      <w:start w:val="1"/>
      <w:numFmt w:val="bullet"/>
      <w:lvlText w:val="o"/>
      <w:lvlJc w:val="left"/>
      <w:pPr>
        <w:ind w:left="3834" w:hanging="360"/>
      </w:pPr>
      <w:rPr>
        <w:rFonts w:ascii="Courier New" w:hAnsi="Courier New" w:cs="Courier New" w:hint="default"/>
      </w:rPr>
    </w:lvl>
    <w:lvl w:ilvl="5" w:tplc="14090005" w:tentative="1">
      <w:start w:val="1"/>
      <w:numFmt w:val="bullet"/>
      <w:lvlText w:val=""/>
      <w:lvlJc w:val="left"/>
      <w:pPr>
        <w:ind w:left="4554" w:hanging="360"/>
      </w:pPr>
      <w:rPr>
        <w:rFonts w:ascii="Wingdings" w:hAnsi="Wingdings" w:hint="default"/>
      </w:rPr>
    </w:lvl>
    <w:lvl w:ilvl="6" w:tplc="14090001" w:tentative="1">
      <w:start w:val="1"/>
      <w:numFmt w:val="bullet"/>
      <w:lvlText w:val=""/>
      <w:lvlJc w:val="left"/>
      <w:pPr>
        <w:ind w:left="5274" w:hanging="360"/>
      </w:pPr>
      <w:rPr>
        <w:rFonts w:ascii="Symbol" w:hAnsi="Symbol" w:hint="default"/>
      </w:rPr>
    </w:lvl>
    <w:lvl w:ilvl="7" w:tplc="14090003" w:tentative="1">
      <w:start w:val="1"/>
      <w:numFmt w:val="bullet"/>
      <w:lvlText w:val="o"/>
      <w:lvlJc w:val="left"/>
      <w:pPr>
        <w:ind w:left="5994" w:hanging="360"/>
      </w:pPr>
      <w:rPr>
        <w:rFonts w:ascii="Courier New" w:hAnsi="Courier New" w:cs="Courier New" w:hint="default"/>
      </w:rPr>
    </w:lvl>
    <w:lvl w:ilvl="8" w:tplc="14090005" w:tentative="1">
      <w:start w:val="1"/>
      <w:numFmt w:val="bullet"/>
      <w:lvlText w:val=""/>
      <w:lvlJc w:val="left"/>
      <w:pPr>
        <w:ind w:left="6714" w:hanging="360"/>
      </w:pPr>
      <w:rPr>
        <w:rFonts w:ascii="Wingdings" w:hAnsi="Wingdings" w:hint="default"/>
      </w:rPr>
    </w:lvl>
  </w:abstractNum>
  <w:abstractNum w:abstractNumId="11" w15:restartNumberingAfterBreak="0">
    <w:nsid w:val="6FC35330"/>
    <w:multiLevelType w:val="hybridMultilevel"/>
    <w:tmpl w:val="1D5C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F44B8"/>
    <w:multiLevelType w:val="hybridMultilevel"/>
    <w:tmpl w:val="82A46F2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84A6FC8"/>
    <w:multiLevelType w:val="hybridMultilevel"/>
    <w:tmpl w:val="4834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714F81"/>
    <w:multiLevelType w:val="hybridMultilevel"/>
    <w:tmpl w:val="B37E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520E1B"/>
    <w:multiLevelType w:val="multilevel"/>
    <w:tmpl w:val="9D369914"/>
    <w:lvl w:ilvl="0">
      <w:start w:val="1"/>
      <w:numFmt w:val="bullet"/>
      <w:lvlText w:val="●"/>
      <w:lvlJc w:val="left"/>
      <w:pPr>
        <w:ind w:left="0" w:firstLine="0"/>
      </w:pPr>
      <w:rPr>
        <w:rFonts w:ascii="Arial" w:eastAsia="Arial" w:hAnsi="Arial" w:cs="Arial"/>
        <w:sz w:val="22"/>
        <w:szCs w:val="22"/>
        <w:vertAlign w:val="baseline"/>
      </w:rPr>
    </w:lvl>
    <w:lvl w:ilvl="1">
      <w:start w:val="1"/>
      <w:numFmt w:val="bullet"/>
      <w:lvlText w:val="o"/>
      <w:lvlJc w:val="left"/>
      <w:pPr>
        <w:ind w:left="1503" w:firstLine="1143"/>
      </w:pPr>
      <w:rPr>
        <w:rFonts w:ascii="Arial" w:eastAsia="Arial" w:hAnsi="Arial" w:cs="Arial"/>
        <w:vertAlign w:val="baseline"/>
      </w:rPr>
    </w:lvl>
    <w:lvl w:ilvl="2">
      <w:start w:val="1"/>
      <w:numFmt w:val="bullet"/>
      <w:lvlText w:val="▪"/>
      <w:lvlJc w:val="left"/>
      <w:pPr>
        <w:ind w:left="2223" w:firstLine="1863"/>
      </w:pPr>
      <w:rPr>
        <w:rFonts w:ascii="Arial" w:eastAsia="Arial" w:hAnsi="Arial" w:cs="Arial"/>
        <w:vertAlign w:val="baseline"/>
      </w:rPr>
    </w:lvl>
    <w:lvl w:ilvl="3">
      <w:start w:val="1"/>
      <w:numFmt w:val="bullet"/>
      <w:lvlText w:val="●"/>
      <w:lvlJc w:val="left"/>
      <w:pPr>
        <w:ind w:left="2943" w:firstLine="2583"/>
      </w:pPr>
      <w:rPr>
        <w:rFonts w:ascii="Arial" w:eastAsia="Arial" w:hAnsi="Arial" w:cs="Arial"/>
        <w:vertAlign w:val="baseline"/>
      </w:rPr>
    </w:lvl>
    <w:lvl w:ilvl="4">
      <w:start w:val="1"/>
      <w:numFmt w:val="bullet"/>
      <w:lvlText w:val="o"/>
      <w:lvlJc w:val="left"/>
      <w:pPr>
        <w:ind w:left="3663" w:firstLine="3303"/>
      </w:pPr>
      <w:rPr>
        <w:rFonts w:ascii="Arial" w:eastAsia="Arial" w:hAnsi="Arial" w:cs="Arial"/>
        <w:vertAlign w:val="baseline"/>
      </w:rPr>
    </w:lvl>
    <w:lvl w:ilvl="5">
      <w:start w:val="1"/>
      <w:numFmt w:val="bullet"/>
      <w:lvlText w:val="▪"/>
      <w:lvlJc w:val="left"/>
      <w:pPr>
        <w:ind w:left="4383" w:firstLine="4023"/>
      </w:pPr>
      <w:rPr>
        <w:rFonts w:ascii="Arial" w:eastAsia="Arial" w:hAnsi="Arial" w:cs="Arial"/>
        <w:vertAlign w:val="baseline"/>
      </w:rPr>
    </w:lvl>
    <w:lvl w:ilvl="6">
      <w:start w:val="1"/>
      <w:numFmt w:val="bullet"/>
      <w:lvlText w:val="●"/>
      <w:lvlJc w:val="left"/>
      <w:pPr>
        <w:ind w:left="5103" w:firstLine="4743"/>
      </w:pPr>
      <w:rPr>
        <w:rFonts w:ascii="Arial" w:eastAsia="Arial" w:hAnsi="Arial" w:cs="Arial"/>
        <w:vertAlign w:val="baseline"/>
      </w:rPr>
    </w:lvl>
    <w:lvl w:ilvl="7">
      <w:start w:val="1"/>
      <w:numFmt w:val="bullet"/>
      <w:lvlText w:val="o"/>
      <w:lvlJc w:val="left"/>
      <w:pPr>
        <w:ind w:left="5823" w:firstLine="5463"/>
      </w:pPr>
      <w:rPr>
        <w:rFonts w:ascii="Arial" w:eastAsia="Arial" w:hAnsi="Arial" w:cs="Arial"/>
        <w:vertAlign w:val="baseline"/>
      </w:rPr>
    </w:lvl>
    <w:lvl w:ilvl="8">
      <w:start w:val="1"/>
      <w:numFmt w:val="bullet"/>
      <w:lvlText w:val="▪"/>
      <w:lvlJc w:val="left"/>
      <w:pPr>
        <w:ind w:left="6543" w:firstLine="6183"/>
      </w:pPr>
      <w:rPr>
        <w:rFonts w:ascii="Arial" w:eastAsia="Arial" w:hAnsi="Arial" w:cs="Arial"/>
        <w:vertAlign w:val="baseline"/>
      </w:rPr>
    </w:lvl>
  </w:abstractNum>
  <w:num w:numId="1">
    <w:abstractNumId w:val="7"/>
  </w:num>
  <w:num w:numId="2">
    <w:abstractNumId w:val="15"/>
  </w:num>
  <w:num w:numId="3">
    <w:abstractNumId w:val="2"/>
  </w:num>
  <w:num w:numId="4">
    <w:abstractNumId w:val="3"/>
  </w:num>
  <w:num w:numId="5">
    <w:abstractNumId w:val="1"/>
  </w:num>
  <w:num w:numId="6">
    <w:abstractNumId w:val="10"/>
  </w:num>
  <w:num w:numId="7">
    <w:abstractNumId w:val="6"/>
  </w:num>
  <w:num w:numId="8">
    <w:abstractNumId w:val="12"/>
  </w:num>
  <w:num w:numId="9">
    <w:abstractNumId w:val="8"/>
  </w:num>
  <w:num w:numId="10">
    <w:abstractNumId w:val="14"/>
  </w:num>
  <w:num w:numId="11">
    <w:abstractNumId w:val="5"/>
  </w:num>
  <w:num w:numId="12">
    <w:abstractNumId w:val="11"/>
  </w:num>
  <w:num w:numId="13">
    <w:abstractNumId w:val="4"/>
  </w:num>
  <w:num w:numId="14">
    <w:abstractNumId w:val="13"/>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BF"/>
    <w:rsid w:val="00004A8B"/>
    <w:rsid w:val="00006C61"/>
    <w:rsid w:val="0001033D"/>
    <w:rsid w:val="00012153"/>
    <w:rsid w:val="0002103A"/>
    <w:rsid w:val="00025000"/>
    <w:rsid w:val="00026901"/>
    <w:rsid w:val="00027643"/>
    <w:rsid w:val="000301DE"/>
    <w:rsid w:val="00030457"/>
    <w:rsid w:val="000362F8"/>
    <w:rsid w:val="00052EDE"/>
    <w:rsid w:val="00057AA2"/>
    <w:rsid w:val="000611BC"/>
    <w:rsid w:val="00066225"/>
    <w:rsid w:val="00070FD5"/>
    <w:rsid w:val="000757C1"/>
    <w:rsid w:val="00075CC0"/>
    <w:rsid w:val="000807A8"/>
    <w:rsid w:val="00080D6D"/>
    <w:rsid w:val="000A0A05"/>
    <w:rsid w:val="000A5EE2"/>
    <w:rsid w:val="000B3C34"/>
    <w:rsid w:val="000D0D46"/>
    <w:rsid w:val="000D2A68"/>
    <w:rsid w:val="000D2D8A"/>
    <w:rsid w:val="000D4A4E"/>
    <w:rsid w:val="000D5382"/>
    <w:rsid w:val="000D638E"/>
    <w:rsid w:val="0012699C"/>
    <w:rsid w:val="00131661"/>
    <w:rsid w:val="00145519"/>
    <w:rsid w:val="00145C56"/>
    <w:rsid w:val="00181C1D"/>
    <w:rsid w:val="00193057"/>
    <w:rsid w:val="001B535F"/>
    <w:rsid w:val="001C22AE"/>
    <w:rsid w:val="001C4E0B"/>
    <w:rsid w:val="001C50E0"/>
    <w:rsid w:val="001D1C6D"/>
    <w:rsid w:val="001E7032"/>
    <w:rsid w:val="001F4961"/>
    <w:rsid w:val="002068AA"/>
    <w:rsid w:val="002160C2"/>
    <w:rsid w:val="00227514"/>
    <w:rsid w:val="00227B54"/>
    <w:rsid w:val="00254382"/>
    <w:rsid w:val="00260EAD"/>
    <w:rsid w:val="0026324D"/>
    <w:rsid w:val="00263D7E"/>
    <w:rsid w:val="00271870"/>
    <w:rsid w:val="00285207"/>
    <w:rsid w:val="0029742E"/>
    <w:rsid w:val="002A1BB3"/>
    <w:rsid w:val="002A56D6"/>
    <w:rsid w:val="002A67CC"/>
    <w:rsid w:val="002B2BB6"/>
    <w:rsid w:val="002C276E"/>
    <w:rsid w:val="002F10A0"/>
    <w:rsid w:val="002F2AAD"/>
    <w:rsid w:val="00300FAC"/>
    <w:rsid w:val="00312B96"/>
    <w:rsid w:val="00324195"/>
    <w:rsid w:val="00324D78"/>
    <w:rsid w:val="00344F91"/>
    <w:rsid w:val="0035512E"/>
    <w:rsid w:val="00382340"/>
    <w:rsid w:val="003969A3"/>
    <w:rsid w:val="003A3A80"/>
    <w:rsid w:val="003A528F"/>
    <w:rsid w:val="003A5548"/>
    <w:rsid w:val="003A5A1D"/>
    <w:rsid w:val="003F530F"/>
    <w:rsid w:val="003F5CFA"/>
    <w:rsid w:val="0041474B"/>
    <w:rsid w:val="00427E65"/>
    <w:rsid w:val="00432246"/>
    <w:rsid w:val="00437BE0"/>
    <w:rsid w:val="00442E8E"/>
    <w:rsid w:val="00445B76"/>
    <w:rsid w:val="00451753"/>
    <w:rsid w:val="0045257B"/>
    <w:rsid w:val="00467D93"/>
    <w:rsid w:val="00470DCA"/>
    <w:rsid w:val="00477442"/>
    <w:rsid w:val="004815C4"/>
    <w:rsid w:val="00483996"/>
    <w:rsid w:val="00492F49"/>
    <w:rsid w:val="004A2BA8"/>
    <w:rsid w:val="004D1F9E"/>
    <w:rsid w:val="004E3FFF"/>
    <w:rsid w:val="004E5980"/>
    <w:rsid w:val="004F4579"/>
    <w:rsid w:val="00501931"/>
    <w:rsid w:val="0050532E"/>
    <w:rsid w:val="00534168"/>
    <w:rsid w:val="00544497"/>
    <w:rsid w:val="00550DCF"/>
    <w:rsid w:val="00561365"/>
    <w:rsid w:val="0056499F"/>
    <w:rsid w:val="00574866"/>
    <w:rsid w:val="005830F1"/>
    <w:rsid w:val="0058556A"/>
    <w:rsid w:val="00586D6B"/>
    <w:rsid w:val="005A3E3D"/>
    <w:rsid w:val="005B0432"/>
    <w:rsid w:val="005B4361"/>
    <w:rsid w:val="005B55B4"/>
    <w:rsid w:val="005B5BDE"/>
    <w:rsid w:val="005C7E73"/>
    <w:rsid w:val="005D71D8"/>
    <w:rsid w:val="005E27B6"/>
    <w:rsid w:val="005F72D6"/>
    <w:rsid w:val="00601776"/>
    <w:rsid w:val="00601AA3"/>
    <w:rsid w:val="0060548E"/>
    <w:rsid w:val="00637259"/>
    <w:rsid w:val="00653D6D"/>
    <w:rsid w:val="00654EBB"/>
    <w:rsid w:val="00666F30"/>
    <w:rsid w:val="00677246"/>
    <w:rsid w:val="00686254"/>
    <w:rsid w:val="00697910"/>
    <w:rsid w:val="006B5E14"/>
    <w:rsid w:val="006E526E"/>
    <w:rsid w:val="006E7848"/>
    <w:rsid w:val="006F7B19"/>
    <w:rsid w:val="00704D3D"/>
    <w:rsid w:val="0071187B"/>
    <w:rsid w:val="00711D4C"/>
    <w:rsid w:val="00715FA6"/>
    <w:rsid w:val="007318EE"/>
    <w:rsid w:val="0074263E"/>
    <w:rsid w:val="007607AF"/>
    <w:rsid w:val="0076313A"/>
    <w:rsid w:val="007771BE"/>
    <w:rsid w:val="00785E3E"/>
    <w:rsid w:val="007942D7"/>
    <w:rsid w:val="007A2257"/>
    <w:rsid w:val="007B3347"/>
    <w:rsid w:val="007C325D"/>
    <w:rsid w:val="007D49DB"/>
    <w:rsid w:val="007E0F58"/>
    <w:rsid w:val="007E1486"/>
    <w:rsid w:val="007F43CA"/>
    <w:rsid w:val="00800DC6"/>
    <w:rsid w:val="00801AAC"/>
    <w:rsid w:val="00811FFA"/>
    <w:rsid w:val="008127DE"/>
    <w:rsid w:val="00822C62"/>
    <w:rsid w:val="0083769F"/>
    <w:rsid w:val="00845FD4"/>
    <w:rsid w:val="00847ED4"/>
    <w:rsid w:val="0085632E"/>
    <w:rsid w:val="00863924"/>
    <w:rsid w:val="00881FA6"/>
    <w:rsid w:val="0088434E"/>
    <w:rsid w:val="00884BD0"/>
    <w:rsid w:val="00890D91"/>
    <w:rsid w:val="0089126A"/>
    <w:rsid w:val="008A5A1A"/>
    <w:rsid w:val="008B4841"/>
    <w:rsid w:val="008E51A2"/>
    <w:rsid w:val="008E771F"/>
    <w:rsid w:val="008F74C2"/>
    <w:rsid w:val="0091541D"/>
    <w:rsid w:val="00956BB3"/>
    <w:rsid w:val="00964636"/>
    <w:rsid w:val="00966ACA"/>
    <w:rsid w:val="009A28DC"/>
    <w:rsid w:val="009D1D1C"/>
    <w:rsid w:val="009D6C5B"/>
    <w:rsid w:val="00A029AD"/>
    <w:rsid w:val="00A37F79"/>
    <w:rsid w:val="00A41379"/>
    <w:rsid w:val="00A43B6D"/>
    <w:rsid w:val="00A972E4"/>
    <w:rsid w:val="00AB73F0"/>
    <w:rsid w:val="00AD2C9B"/>
    <w:rsid w:val="00AE299F"/>
    <w:rsid w:val="00AE68E7"/>
    <w:rsid w:val="00AE71C3"/>
    <w:rsid w:val="00AF10FA"/>
    <w:rsid w:val="00AF55C2"/>
    <w:rsid w:val="00B005A2"/>
    <w:rsid w:val="00B14D87"/>
    <w:rsid w:val="00B3785D"/>
    <w:rsid w:val="00B41F47"/>
    <w:rsid w:val="00B64FCC"/>
    <w:rsid w:val="00B85381"/>
    <w:rsid w:val="00B85C26"/>
    <w:rsid w:val="00B96995"/>
    <w:rsid w:val="00BA4D03"/>
    <w:rsid w:val="00BD0629"/>
    <w:rsid w:val="00BD20A0"/>
    <w:rsid w:val="00BD6E90"/>
    <w:rsid w:val="00BE6F90"/>
    <w:rsid w:val="00BF2E15"/>
    <w:rsid w:val="00C13385"/>
    <w:rsid w:val="00C21271"/>
    <w:rsid w:val="00C21A27"/>
    <w:rsid w:val="00C3096A"/>
    <w:rsid w:val="00C4090F"/>
    <w:rsid w:val="00C54CE2"/>
    <w:rsid w:val="00C74141"/>
    <w:rsid w:val="00C9218D"/>
    <w:rsid w:val="00CA7BE8"/>
    <w:rsid w:val="00CF49AB"/>
    <w:rsid w:val="00D00418"/>
    <w:rsid w:val="00D12AF7"/>
    <w:rsid w:val="00D24E2D"/>
    <w:rsid w:val="00D34203"/>
    <w:rsid w:val="00D444AD"/>
    <w:rsid w:val="00D53197"/>
    <w:rsid w:val="00D56416"/>
    <w:rsid w:val="00D56885"/>
    <w:rsid w:val="00D56909"/>
    <w:rsid w:val="00D70D25"/>
    <w:rsid w:val="00D73DB7"/>
    <w:rsid w:val="00D8665E"/>
    <w:rsid w:val="00D86CA8"/>
    <w:rsid w:val="00D90200"/>
    <w:rsid w:val="00D97218"/>
    <w:rsid w:val="00DC16A3"/>
    <w:rsid w:val="00DC69BF"/>
    <w:rsid w:val="00DF4E9F"/>
    <w:rsid w:val="00E10F67"/>
    <w:rsid w:val="00E20024"/>
    <w:rsid w:val="00E309B7"/>
    <w:rsid w:val="00E37313"/>
    <w:rsid w:val="00E53756"/>
    <w:rsid w:val="00E94A6C"/>
    <w:rsid w:val="00EA13E4"/>
    <w:rsid w:val="00EA57D9"/>
    <w:rsid w:val="00EB1657"/>
    <w:rsid w:val="00EB51A9"/>
    <w:rsid w:val="00ED0C8F"/>
    <w:rsid w:val="00EE04FD"/>
    <w:rsid w:val="00EE0963"/>
    <w:rsid w:val="00EF3E67"/>
    <w:rsid w:val="00F23D68"/>
    <w:rsid w:val="00F277DB"/>
    <w:rsid w:val="00F40E0D"/>
    <w:rsid w:val="00F40FC6"/>
    <w:rsid w:val="00F43725"/>
    <w:rsid w:val="00F50400"/>
    <w:rsid w:val="00F52432"/>
    <w:rsid w:val="00F54DC3"/>
    <w:rsid w:val="00F75040"/>
    <w:rsid w:val="00F97D8A"/>
    <w:rsid w:val="00FC55D9"/>
    <w:rsid w:val="00FD4B5C"/>
    <w:rsid w:val="00FE086D"/>
    <w:rsid w:val="00FE5C29"/>
    <w:rsid w:val="00FF3B81"/>
    <w:rsid w:val="00FF481D"/>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4FE27FE-A0C4-41D2-82D9-F287CDF2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BF"/>
    <w:pPr>
      <w:spacing w:after="0" w:line="240" w:lineRule="auto"/>
    </w:pPr>
    <w:rPr>
      <w:rFonts w:ascii="Cambria" w:eastAsia="Cambria" w:hAnsi="Cambria" w:cs="Cambria"/>
      <w:color w:val="000000"/>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C69BF"/>
    <w:pPr>
      <w:spacing w:after="0" w:line="240" w:lineRule="auto"/>
    </w:pPr>
    <w:rPr>
      <w:rFonts w:ascii="Cambria" w:eastAsia="Cambria" w:hAnsi="Cambria" w:cs="Cambria"/>
      <w:color w:val="000000"/>
      <w:sz w:val="24"/>
      <w:szCs w:val="24"/>
      <w:lang w:val="en-AU"/>
    </w:rPr>
  </w:style>
  <w:style w:type="paragraph" w:styleId="Header">
    <w:name w:val="header"/>
    <w:basedOn w:val="Normal"/>
    <w:link w:val="HeaderChar"/>
    <w:uiPriority w:val="99"/>
    <w:unhideWhenUsed/>
    <w:rsid w:val="00DC69BF"/>
    <w:pPr>
      <w:tabs>
        <w:tab w:val="center" w:pos="4513"/>
        <w:tab w:val="right" w:pos="9026"/>
      </w:tabs>
    </w:pPr>
  </w:style>
  <w:style w:type="character" w:customStyle="1" w:styleId="HeaderChar">
    <w:name w:val="Header Char"/>
    <w:basedOn w:val="DefaultParagraphFont"/>
    <w:link w:val="Header"/>
    <w:uiPriority w:val="99"/>
    <w:rsid w:val="00DC69BF"/>
    <w:rPr>
      <w:rFonts w:ascii="Cambria" w:eastAsia="Cambria" w:hAnsi="Cambria" w:cs="Cambria"/>
      <w:color w:val="000000"/>
      <w:sz w:val="24"/>
      <w:szCs w:val="24"/>
      <w:lang w:val="en-AU"/>
    </w:rPr>
  </w:style>
  <w:style w:type="paragraph" w:styleId="Footer">
    <w:name w:val="footer"/>
    <w:basedOn w:val="Normal"/>
    <w:link w:val="FooterChar"/>
    <w:uiPriority w:val="99"/>
    <w:unhideWhenUsed/>
    <w:rsid w:val="00DC69BF"/>
    <w:pPr>
      <w:tabs>
        <w:tab w:val="center" w:pos="4513"/>
        <w:tab w:val="right" w:pos="9026"/>
      </w:tabs>
    </w:pPr>
  </w:style>
  <w:style w:type="character" w:customStyle="1" w:styleId="FooterChar">
    <w:name w:val="Footer Char"/>
    <w:basedOn w:val="DefaultParagraphFont"/>
    <w:link w:val="Footer"/>
    <w:uiPriority w:val="99"/>
    <w:rsid w:val="00DC69BF"/>
    <w:rPr>
      <w:rFonts w:ascii="Cambria" w:eastAsia="Cambria" w:hAnsi="Cambria" w:cs="Cambria"/>
      <w:color w:val="000000"/>
      <w:sz w:val="24"/>
      <w:szCs w:val="24"/>
      <w:lang w:val="en-AU"/>
    </w:rPr>
  </w:style>
  <w:style w:type="paragraph" w:customStyle="1" w:styleId="NCEAHeadInfoL2">
    <w:name w:val="NCEA Head Info  L2"/>
    <w:basedOn w:val="Normal"/>
    <w:uiPriority w:val="99"/>
    <w:rsid w:val="001C22AE"/>
    <w:pPr>
      <w:spacing w:before="120" w:after="120"/>
    </w:pPr>
    <w:rPr>
      <w:rFonts w:ascii="Arial" w:eastAsiaTheme="minorEastAsia" w:hAnsi="Arial" w:cs="Arial"/>
      <w:b/>
      <w:color w:val="auto"/>
      <w:sz w:val="28"/>
      <w:szCs w:val="36"/>
      <w:lang w:val="en-NZ" w:eastAsia="en-NZ"/>
    </w:rPr>
  </w:style>
  <w:style w:type="table" w:styleId="TableGrid">
    <w:name w:val="Table Grid"/>
    <w:basedOn w:val="TableNormal"/>
    <w:uiPriority w:val="39"/>
    <w:rsid w:val="001C2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bodytext">
    <w:name w:val="NCEA bodytext"/>
    <w:link w:val="NCEAbodytextChar"/>
    <w:uiPriority w:val="99"/>
    <w:qFormat/>
    <w:rsid w:val="001C22AE"/>
    <w:pPr>
      <w:tabs>
        <w:tab w:val="left" w:pos="397"/>
        <w:tab w:val="left" w:pos="794"/>
        <w:tab w:val="left" w:pos="1191"/>
      </w:tabs>
      <w:spacing w:before="120" w:after="120" w:line="240" w:lineRule="auto"/>
    </w:pPr>
    <w:rPr>
      <w:rFonts w:eastAsia="Times New Roman" w:cs="Arial"/>
      <w:sz w:val="24"/>
      <w:szCs w:val="20"/>
      <w:lang w:eastAsia="en-NZ"/>
    </w:rPr>
  </w:style>
  <w:style w:type="paragraph" w:customStyle="1" w:styleId="NCEAHeaderboxed">
    <w:name w:val="NCEA Header (boxed)"/>
    <w:basedOn w:val="Normal"/>
    <w:rsid w:val="005830F1"/>
    <w:pPr>
      <w:pBdr>
        <w:top w:val="single" w:sz="12" w:space="1" w:color="auto"/>
        <w:left w:val="single" w:sz="12" w:space="4" w:color="auto"/>
        <w:bottom w:val="single" w:sz="12" w:space="1" w:color="auto"/>
        <w:right w:val="single" w:sz="12" w:space="4" w:color="auto"/>
      </w:pBdr>
      <w:spacing w:before="200" w:after="400"/>
      <w:jc w:val="center"/>
    </w:pPr>
    <w:rPr>
      <w:rFonts w:asciiTheme="minorHAnsi" w:eastAsia="Times New Roman" w:hAnsiTheme="minorHAnsi" w:cs="Arial"/>
      <w:b/>
      <w:color w:val="auto"/>
      <w:sz w:val="32"/>
      <w:szCs w:val="20"/>
      <w:lang w:val="en-NZ" w:eastAsia="en-NZ"/>
    </w:rPr>
  </w:style>
  <w:style w:type="paragraph" w:customStyle="1" w:styleId="NCEAInstructionsbanner">
    <w:name w:val="NCEA Instructions banner"/>
    <w:basedOn w:val="Normal"/>
    <w:uiPriority w:val="99"/>
    <w:rsid w:val="005830F1"/>
    <w:pPr>
      <w:keepNext/>
      <w:pBdr>
        <w:top w:val="single" w:sz="8" w:space="8" w:color="auto"/>
        <w:bottom w:val="single" w:sz="8" w:space="8" w:color="auto"/>
      </w:pBdr>
      <w:spacing w:before="160" w:after="40"/>
      <w:jc w:val="center"/>
    </w:pPr>
    <w:rPr>
      <w:rFonts w:ascii="Arial" w:eastAsiaTheme="minorEastAsia" w:hAnsi="Arial" w:cs="Arial"/>
      <w:b/>
      <w:color w:val="auto"/>
      <w:sz w:val="28"/>
      <w:szCs w:val="28"/>
      <w:lang w:val="en-NZ" w:eastAsia="en-NZ"/>
    </w:rPr>
  </w:style>
  <w:style w:type="paragraph" w:customStyle="1" w:styleId="NCEACPbodytextcentered">
    <w:name w:val="NCEA CP bodytext centered"/>
    <w:basedOn w:val="Normal"/>
    <w:rsid w:val="005B5BDE"/>
    <w:pPr>
      <w:spacing w:before="120" w:after="120"/>
      <w:jc w:val="center"/>
    </w:pPr>
    <w:rPr>
      <w:rFonts w:ascii="Arial" w:eastAsia="Times New Roman" w:hAnsi="Arial" w:cs="Times New Roman"/>
      <w:color w:val="auto"/>
      <w:sz w:val="22"/>
      <w:lang w:val="en-US"/>
    </w:rPr>
  </w:style>
  <w:style w:type="paragraph" w:customStyle="1" w:styleId="NCEACPbodytextleft">
    <w:name w:val="NCEA CP bodytext left"/>
    <w:basedOn w:val="NCEACPbodytextcentered"/>
    <w:rsid w:val="005B5BDE"/>
    <w:pPr>
      <w:jc w:val="left"/>
    </w:pPr>
  </w:style>
  <w:style w:type="character" w:styleId="Hyperlink">
    <w:name w:val="Hyperlink"/>
    <w:basedOn w:val="DefaultParagraphFont"/>
    <w:uiPriority w:val="99"/>
    <w:semiHidden/>
    <w:unhideWhenUsed/>
    <w:rsid w:val="00BD20A0"/>
    <w:rPr>
      <w:color w:val="0000FF"/>
      <w:u w:val="single"/>
    </w:rPr>
  </w:style>
  <w:style w:type="character" w:styleId="CommentReference">
    <w:name w:val="annotation reference"/>
    <w:basedOn w:val="DefaultParagraphFont"/>
    <w:uiPriority w:val="99"/>
    <w:semiHidden/>
    <w:unhideWhenUsed/>
    <w:rsid w:val="00451753"/>
    <w:rPr>
      <w:sz w:val="16"/>
      <w:szCs w:val="16"/>
    </w:rPr>
  </w:style>
  <w:style w:type="paragraph" w:styleId="CommentText">
    <w:name w:val="annotation text"/>
    <w:basedOn w:val="Normal"/>
    <w:link w:val="CommentTextChar"/>
    <w:uiPriority w:val="99"/>
    <w:semiHidden/>
    <w:unhideWhenUsed/>
    <w:rsid w:val="00451753"/>
    <w:rPr>
      <w:sz w:val="20"/>
      <w:szCs w:val="20"/>
    </w:rPr>
  </w:style>
  <w:style w:type="character" w:customStyle="1" w:styleId="CommentTextChar">
    <w:name w:val="Comment Text Char"/>
    <w:basedOn w:val="DefaultParagraphFont"/>
    <w:link w:val="CommentText"/>
    <w:uiPriority w:val="99"/>
    <w:semiHidden/>
    <w:rsid w:val="00451753"/>
    <w:rPr>
      <w:rFonts w:ascii="Cambria" w:eastAsia="Cambria" w:hAnsi="Cambria" w:cs="Cambria"/>
      <w:color w:val="000000"/>
      <w:sz w:val="20"/>
      <w:szCs w:val="20"/>
      <w:lang w:val="en-AU"/>
    </w:rPr>
  </w:style>
  <w:style w:type="paragraph" w:styleId="CommentSubject">
    <w:name w:val="annotation subject"/>
    <w:basedOn w:val="CommentText"/>
    <w:next w:val="CommentText"/>
    <w:link w:val="CommentSubjectChar"/>
    <w:uiPriority w:val="99"/>
    <w:semiHidden/>
    <w:unhideWhenUsed/>
    <w:rsid w:val="00451753"/>
    <w:rPr>
      <w:b/>
      <w:bCs/>
    </w:rPr>
  </w:style>
  <w:style w:type="character" w:customStyle="1" w:styleId="CommentSubjectChar">
    <w:name w:val="Comment Subject Char"/>
    <w:basedOn w:val="CommentTextChar"/>
    <w:link w:val="CommentSubject"/>
    <w:uiPriority w:val="99"/>
    <w:semiHidden/>
    <w:rsid w:val="00451753"/>
    <w:rPr>
      <w:rFonts w:ascii="Cambria" w:eastAsia="Cambria" w:hAnsi="Cambria" w:cs="Cambria"/>
      <w:b/>
      <w:bCs/>
      <w:color w:val="000000"/>
      <w:sz w:val="20"/>
      <w:szCs w:val="20"/>
      <w:lang w:val="en-AU"/>
    </w:rPr>
  </w:style>
  <w:style w:type="paragraph" w:styleId="BalloonText">
    <w:name w:val="Balloon Text"/>
    <w:basedOn w:val="Normal"/>
    <w:link w:val="BalloonTextChar"/>
    <w:uiPriority w:val="99"/>
    <w:semiHidden/>
    <w:unhideWhenUsed/>
    <w:rsid w:val="00451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753"/>
    <w:rPr>
      <w:rFonts w:ascii="Segoe UI" w:eastAsia="Cambria" w:hAnsi="Segoe UI" w:cs="Segoe UI"/>
      <w:color w:val="000000"/>
      <w:sz w:val="18"/>
      <w:szCs w:val="18"/>
      <w:lang w:val="en-AU"/>
    </w:rPr>
  </w:style>
  <w:style w:type="paragraph" w:customStyle="1" w:styleId="NCEAAnnotations">
    <w:name w:val="NCEA Annotations"/>
    <w:basedOn w:val="Normal"/>
    <w:rsid w:val="00D97218"/>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s="Times New Roman"/>
      <w:color w:val="666699"/>
      <w:sz w:val="20"/>
      <w:szCs w:val="20"/>
      <w:lang w:val="en-NZ" w:bidi="en-US"/>
    </w:rPr>
  </w:style>
  <w:style w:type="paragraph" w:customStyle="1" w:styleId="NCEAL2heading">
    <w:name w:val="NCEA L2 heading"/>
    <w:basedOn w:val="Normal"/>
    <w:rsid w:val="00EB51A9"/>
    <w:pPr>
      <w:keepNext/>
      <w:spacing w:before="240" w:after="180"/>
    </w:pPr>
    <w:rPr>
      <w:rFonts w:ascii="Arial" w:eastAsia="Times New Roman" w:hAnsi="Arial" w:cs="Arial"/>
      <w:b/>
      <w:color w:val="auto"/>
      <w:sz w:val="28"/>
      <w:szCs w:val="20"/>
      <w:lang w:val="en-NZ" w:eastAsia="en-NZ"/>
    </w:rPr>
  </w:style>
  <w:style w:type="paragraph" w:styleId="Revision">
    <w:name w:val="Revision"/>
    <w:hidden/>
    <w:uiPriority w:val="99"/>
    <w:semiHidden/>
    <w:rsid w:val="00344F91"/>
    <w:pPr>
      <w:spacing w:after="0" w:line="240" w:lineRule="auto"/>
    </w:pPr>
    <w:rPr>
      <w:rFonts w:ascii="Cambria" w:eastAsia="Cambria" w:hAnsi="Cambria" w:cs="Cambria"/>
      <w:color w:val="000000"/>
      <w:sz w:val="24"/>
      <w:szCs w:val="24"/>
      <w:lang w:val="en-AU"/>
    </w:rPr>
  </w:style>
  <w:style w:type="paragraph" w:styleId="Title">
    <w:name w:val="Title"/>
    <w:basedOn w:val="Normal"/>
    <w:link w:val="TitleChar"/>
    <w:qFormat/>
    <w:rsid w:val="007942D7"/>
    <w:pPr>
      <w:jc w:val="center"/>
    </w:pPr>
    <w:rPr>
      <w:rFonts w:ascii="Arial" w:eastAsia="Times New Roman" w:hAnsi="Arial" w:cs="Times New Roman"/>
      <w:b/>
      <w:i/>
      <w:color w:val="auto"/>
      <w:sz w:val="32"/>
      <w:szCs w:val="20"/>
      <w:lang w:val="en-GB"/>
    </w:rPr>
  </w:style>
  <w:style w:type="character" w:customStyle="1" w:styleId="TitleChar">
    <w:name w:val="Title Char"/>
    <w:basedOn w:val="DefaultParagraphFont"/>
    <w:link w:val="Title"/>
    <w:rsid w:val="007942D7"/>
    <w:rPr>
      <w:rFonts w:ascii="Arial" w:eastAsia="Times New Roman" w:hAnsi="Arial" w:cs="Times New Roman"/>
      <w:b/>
      <w:i/>
      <w:sz w:val="32"/>
      <w:szCs w:val="20"/>
      <w:lang w:val="en-GB"/>
    </w:rPr>
  </w:style>
  <w:style w:type="paragraph" w:styleId="NormalWeb">
    <w:name w:val="Normal (Web)"/>
    <w:basedOn w:val="Normal"/>
    <w:uiPriority w:val="99"/>
    <w:semiHidden/>
    <w:unhideWhenUsed/>
    <w:rsid w:val="00847ED4"/>
    <w:pPr>
      <w:spacing w:before="100" w:beforeAutospacing="1" w:after="100" w:afterAutospacing="1"/>
    </w:pPr>
    <w:rPr>
      <w:rFonts w:ascii="Times New Roman" w:eastAsia="Times New Roman" w:hAnsi="Times New Roman" w:cs="Times New Roman"/>
      <w:color w:val="auto"/>
      <w:lang w:val="en-NZ" w:eastAsia="en-NZ"/>
    </w:rPr>
  </w:style>
  <w:style w:type="character" w:customStyle="1" w:styleId="NCEAbodytextChar">
    <w:name w:val="NCEA bodytext Char"/>
    <w:link w:val="NCEAbodytext"/>
    <w:uiPriority w:val="99"/>
    <w:locked/>
    <w:rsid w:val="00026901"/>
    <w:rPr>
      <w:rFonts w:eastAsia="Times New Roman" w:cs="Arial"/>
      <w:sz w:val="24"/>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17967">
      <w:bodyDiv w:val="1"/>
      <w:marLeft w:val="0"/>
      <w:marRight w:val="0"/>
      <w:marTop w:val="0"/>
      <w:marBottom w:val="0"/>
      <w:divBdr>
        <w:top w:val="none" w:sz="0" w:space="0" w:color="auto"/>
        <w:left w:val="none" w:sz="0" w:space="0" w:color="auto"/>
        <w:bottom w:val="none" w:sz="0" w:space="0" w:color="auto"/>
        <w:right w:val="none" w:sz="0" w:space="0" w:color="auto"/>
      </w:divBdr>
      <w:divsChild>
        <w:div w:id="1690594458">
          <w:marLeft w:val="0"/>
          <w:marRight w:val="0"/>
          <w:marTop w:val="0"/>
          <w:marBottom w:val="0"/>
          <w:divBdr>
            <w:top w:val="none" w:sz="0" w:space="0" w:color="auto"/>
            <w:left w:val="none" w:sz="0" w:space="0" w:color="auto"/>
            <w:bottom w:val="none" w:sz="0" w:space="0" w:color="auto"/>
            <w:right w:val="none" w:sz="0" w:space="0" w:color="auto"/>
          </w:divBdr>
          <w:divsChild>
            <w:div w:id="1977946613">
              <w:marLeft w:val="0"/>
              <w:marRight w:val="0"/>
              <w:marTop w:val="0"/>
              <w:marBottom w:val="0"/>
              <w:divBdr>
                <w:top w:val="none" w:sz="0" w:space="0" w:color="auto"/>
                <w:left w:val="none" w:sz="0" w:space="0" w:color="auto"/>
                <w:bottom w:val="none" w:sz="0" w:space="0" w:color="auto"/>
                <w:right w:val="none" w:sz="0" w:space="0" w:color="auto"/>
              </w:divBdr>
              <w:divsChild>
                <w:div w:id="1904481241">
                  <w:marLeft w:val="0"/>
                  <w:marRight w:val="0"/>
                  <w:marTop w:val="0"/>
                  <w:marBottom w:val="0"/>
                  <w:divBdr>
                    <w:top w:val="none" w:sz="0" w:space="0" w:color="auto"/>
                    <w:left w:val="none" w:sz="0" w:space="0" w:color="auto"/>
                    <w:bottom w:val="none" w:sz="0" w:space="0" w:color="auto"/>
                    <w:right w:val="none" w:sz="0" w:space="0" w:color="auto"/>
                  </w:divBdr>
                  <w:divsChild>
                    <w:div w:id="674697437">
                      <w:marLeft w:val="0"/>
                      <w:marRight w:val="0"/>
                      <w:marTop w:val="0"/>
                      <w:marBottom w:val="0"/>
                      <w:divBdr>
                        <w:top w:val="none" w:sz="0" w:space="0" w:color="auto"/>
                        <w:left w:val="none" w:sz="0" w:space="0" w:color="auto"/>
                        <w:bottom w:val="none" w:sz="0" w:space="0" w:color="auto"/>
                        <w:right w:val="none" w:sz="0" w:space="0" w:color="auto"/>
                      </w:divBdr>
                      <w:divsChild>
                        <w:div w:id="55470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877166">
      <w:bodyDiv w:val="1"/>
      <w:marLeft w:val="0"/>
      <w:marRight w:val="0"/>
      <w:marTop w:val="0"/>
      <w:marBottom w:val="0"/>
      <w:divBdr>
        <w:top w:val="none" w:sz="0" w:space="0" w:color="auto"/>
        <w:left w:val="none" w:sz="0" w:space="0" w:color="auto"/>
        <w:bottom w:val="none" w:sz="0" w:space="0" w:color="auto"/>
        <w:right w:val="none" w:sz="0" w:space="0" w:color="auto"/>
      </w:divBdr>
      <w:divsChild>
        <w:div w:id="2059469489">
          <w:marLeft w:val="0"/>
          <w:marRight w:val="0"/>
          <w:marTop w:val="0"/>
          <w:marBottom w:val="0"/>
          <w:divBdr>
            <w:top w:val="none" w:sz="0" w:space="0" w:color="auto"/>
            <w:left w:val="none" w:sz="0" w:space="0" w:color="auto"/>
            <w:bottom w:val="none" w:sz="0" w:space="0" w:color="auto"/>
            <w:right w:val="none" w:sz="0" w:space="0" w:color="auto"/>
          </w:divBdr>
          <w:divsChild>
            <w:div w:id="828012025">
              <w:marLeft w:val="0"/>
              <w:marRight w:val="0"/>
              <w:marTop w:val="0"/>
              <w:marBottom w:val="0"/>
              <w:divBdr>
                <w:top w:val="none" w:sz="0" w:space="0" w:color="auto"/>
                <w:left w:val="none" w:sz="0" w:space="0" w:color="auto"/>
                <w:bottom w:val="none" w:sz="0" w:space="0" w:color="auto"/>
                <w:right w:val="none" w:sz="0" w:space="0" w:color="auto"/>
              </w:divBdr>
              <w:divsChild>
                <w:div w:id="538862817">
                  <w:marLeft w:val="0"/>
                  <w:marRight w:val="0"/>
                  <w:marTop w:val="0"/>
                  <w:marBottom w:val="0"/>
                  <w:divBdr>
                    <w:top w:val="none" w:sz="0" w:space="0" w:color="auto"/>
                    <w:left w:val="none" w:sz="0" w:space="0" w:color="auto"/>
                    <w:bottom w:val="none" w:sz="0" w:space="0" w:color="auto"/>
                    <w:right w:val="none" w:sz="0" w:space="0" w:color="auto"/>
                  </w:divBdr>
                  <w:divsChild>
                    <w:div w:id="1659768106">
                      <w:marLeft w:val="0"/>
                      <w:marRight w:val="0"/>
                      <w:marTop w:val="0"/>
                      <w:marBottom w:val="0"/>
                      <w:divBdr>
                        <w:top w:val="none" w:sz="0" w:space="0" w:color="auto"/>
                        <w:left w:val="none" w:sz="0" w:space="0" w:color="auto"/>
                        <w:bottom w:val="none" w:sz="0" w:space="0" w:color="auto"/>
                        <w:right w:val="none" w:sz="0" w:space="0" w:color="auto"/>
                      </w:divBdr>
                      <w:divsChild>
                        <w:div w:id="1650934801">
                          <w:marLeft w:val="0"/>
                          <w:marRight w:val="0"/>
                          <w:marTop w:val="0"/>
                          <w:marBottom w:val="0"/>
                          <w:divBdr>
                            <w:top w:val="none" w:sz="0" w:space="0" w:color="auto"/>
                            <w:left w:val="none" w:sz="0" w:space="0" w:color="auto"/>
                            <w:bottom w:val="none" w:sz="0" w:space="0" w:color="auto"/>
                            <w:right w:val="none" w:sz="0" w:space="0" w:color="auto"/>
                          </w:divBdr>
                          <w:divsChild>
                            <w:div w:id="350302224">
                              <w:marLeft w:val="0"/>
                              <w:marRight w:val="0"/>
                              <w:marTop w:val="0"/>
                              <w:marBottom w:val="0"/>
                              <w:divBdr>
                                <w:top w:val="none" w:sz="0" w:space="0" w:color="auto"/>
                                <w:left w:val="none" w:sz="0" w:space="0" w:color="auto"/>
                                <w:bottom w:val="none" w:sz="0" w:space="0" w:color="auto"/>
                                <w:right w:val="none" w:sz="0" w:space="0" w:color="auto"/>
                              </w:divBdr>
                              <w:divsChild>
                                <w:div w:id="16025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665302">
      <w:bodyDiv w:val="1"/>
      <w:marLeft w:val="0"/>
      <w:marRight w:val="0"/>
      <w:marTop w:val="0"/>
      <w:marBottom w:val="0"/>
      <w:divBdr>
        <w:top w:val="none" w:sz="0" w:space="0" w:color="auto"/>
        <w:left w:val="none" w:sz="0" w:space="0" w:color="auto"/>
        <w:bottom w:val="none" w:sz="0" w:space="0" w:color="auto"/>
        <w:right w:val="none" w:sz="0" w:space="0" w:color="auto"/>
      </w:divBdr>
      <w:divsChild>
        <w:div w:id="1563054946">
          <w:marLeft w:val="0"/>
          <w:marRight w:val="0"/>
          <w:marTop w:val="0"/>
          <w:marBottom w:val="0"/>
          <w:divBdr>
            <w:top w:val="none" w:sz="0" w:space="0" w:color="auto"/>
            <w:left w:val="none" w:sz="0" w:space="0" w:color="auto"/>
            <w:bottom w:val="none" w:sz="0" w:space="0" w:color="auto"/>
            <w:right w:val="none" w:sz="0" w:space="0" w:color="auto"/>
          </w:divBdr>
          <w:divsChild>
            <w:div w:id="133791378">
              <w:marLeft w:val="0"/>
              <w:marRight w:val="0"/>
              <w:marTop w:val="0"/>
              <w:marBottom w:val="0"/>
              <w:divBdr>
                <w:top w:val="none" w:sz="0" w:space="0" w:color="auto"/>
                <w:left w:val="none" w:sz="0" w:space="0" w:color="auto"/>
                <w:bottom w:val="none" w:sz="0" w:space="0" w:color="auto"/>
                <w:right w:val="none" w:sz="0" w:space="0" w:color="auto"/>
              </w:divBdr>
              <w:divsChild>
                <w:div w:id="941884536">
                  <w:marLeft w:val="0"/>
                  <w:marRight w:val="0"/>
                  <w:marTop w:val="0"/>
                  <w:marBottom w:val="0"/>
                  <w:divBdr>
                    <w:top w:val="none" w:sz="0" w:space="0" w:color="auto"/>
                    <w:left w:val="none" w:sz="0" w:space="0" w:color="auto"/>
                    <w:bottom w:val="none" w:sz="0" w:space="0" w:color="auto"/>
                    <w:right w:val="none" w:sz="0" w:space="0" w:color="auto"/>
                  </w:divBdr>
                  <w:divsChild>
                    <w:div w:id="567152572">
                      <w:marLeft w:val="0"/>
                      <w:marRight w:val="0"/>
                      <w:marTop w:val="0"/>
                      <w:marBottom w:val="0"/>
                      <w:divBdr>
                        <w:top w:val="none" w:sz="0" w:space="0" w:color="auto"/>
                        <w:left w:val="none" w:sz="0" w:space="0" w:color="auto"/>
                        <w:bottom w:val="none" w:sz="0" w:space="0" w:color="auto"/>
                        <w:right w:val="none" w:sz="0" w:space="0" w:color="auto"/>
                      </w:divBdr>
                      <w:divsChild>
                        <w:div w:id="15167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370766">
      <w:bodyDiv w:val="1"/>
      <w:marLeft w:val="0"/>
      <w:marRight w:val="0"/>
      <w:marTop w:val="0"/>
      <w:marBottom w:val="0"/>
      <w:divBdr>
        <w:top w:val="none" w:sz="0" w:space="0" w:color="auto"/>
        <w:left w:val="none" w:sz="0" w:space="0" w:color="auto"/>
        <w:bottom w:val="none" w:sz="0" w:space="0" w:color="auto"/>
        <w:right w:val="none" w:sz="0" w:space="0" w:color="auto"/>
      </w:divBdr>
      <w:divsChild>
        <w:div w:id="1537545300">
          <w:marLeft w:val="0"/>
          <w:marRight w:val="0"/>
          <w:marTop w:val="0"/>
          <w:marBottom w:val="0"/>
          <w:divBdr>
            <w:top w:val="none" w:sz="0" w:space="0" w:color="auto"/>
            <w:left w:val="none" w:sz="0" w:space="0" w:color="auto"/>
            <w:bottom w:val="none" w:sz="0" w:space="0" w:color="auto"/>
            <w:right w:val="none" w:sz="0" w:space="0" w:color="auto"/>
          </w:divBdr>
          <w:divsChild>
            <w:div w:id="1651862551">
              <w:marLeft w:val="0"/>
              <w:marRight w:val="0"/>
              <w:marTop w:val="0"/>
              <w:marBottom w:val="0"/>
              <w:divBdr>
                <w:top w:val="none" w:sz="0" w:space="0" w:color="auto"/>
                <w:left w:val="none" w:sz="0" w:space="0" w:color="auto"/>
                <w:bottom w:val="none" w:sz="0" w:space="0" w:color="auto"/>
                <w:right w:val="none" w:sz="0" w:space="0" w:color="auto"/>
              </w:divBdr>
              <w:divsChild>
                <w:div w:id="689985845">
                  <w:marLeft w:val="0"/>
                  <w:marRight w:val="0"/>
                  <w:marTop w:val="0"/>
                  <w:marBottom w:val="0"/>
                  <w:divBdr>
                    <w:top w:val="none" w:sz="0" w:space="0" w:color="auto"/>
                    <w:left w:val="none" w:sz="0" w:space="0" w:color="auto"/>
                    <w:bottom w:val="none" w:sz="0" w:space="0" w:color="auto"/>
                    <w:right w:val="none" w:sz="0" w:space="0" w:color="auto"/>
                  </w:divBdr>
                  <w:divsChild>
                    <w:div w:id="862985813">
                      <w:marLeft w:val="0"/>
                      <w:marRight w:val="0"/>
                      <w:marTop w:val="0"/>
                      <w:marBottom w:val="0"/>
                      <w:divBdr>
                        <w:top w:val="none" w:sz="0" w:space="0" w:color="auto"/>
                        <w:left w:val="none" w:sz="0" w:space="0" w:color="auto"/>
                        <w:bottom w:val="none" w:sz="0" w:space="0" w:color="auto"/>
                        <w:right w:val="none" w:sz="0" w:space="0" w:color="auto"/>
                      </w:divBdr>
                      <w:divsChild>
                        <w:div w:id="906375076">
                          <w:marLeft w:val="0"/>
                          <w:marRight w:val="0"/>
                          <w:marTop w:val="0"/>
                          <w:marBottom w:val="0"/>
                          <w:divBdr>
                            <w:top w:val="none" w:sz="0" w:space="0" w:color="auto"/>
                            <w:left w:val="none" w:sz="0" w:space="0" w:color="auto"/>
                            <w:bottom w:val="none" w:sz="0" w:space="0" w:color="auto"/>
                            <w:right w:val="none" w:sz="0" w:space="0" w:color="auto"/>
                          </w:divBdr>
                          <w:divsChild>
                            <w:div w:id="1730957496">
                              <w:marLeft w:val="0"/>
                              <w:marRight w:val="0"/>
                              <w:marTop w:val="0"/>
                              <w:marBottom w:val="0"/>
                              <w:divBdr>
                                <w:top w:val="none" w:sz="0" w:space="0" w:color="auto"/>
                                <w:left w:val="none" w:sz="0" w:space="0" w:color="auto"/>
                                <w:bottom w:val="none" w:sz="0" w:space="0" w:color="auto"/>
                                <w:right w:val="none" w:sz="0" w:space="0" w:color="auto"/>
                              </w:divBdr>
                              <w:divsChild>
                                <w:div w:id="3541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cea.tki.org.nz/Resources-for-Internally-Assessed-Achievement-Standard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24AF3-024C-4357-B7B2-776D1A03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2334</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Internal assessment resource Agribusiness Level 3</vt:lpstr>
    </vt:vector>
  </TitlesOfParts>
  <Company>Ministry of Education</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resource Agribusiness Level 3</dc:title>
  <dc:subject>Internal assessment resource Agribusiness 3.9B</dc:subject>
  <dc:creator>Ministry of Education</dc:creator>
  <cp:lastModifiedBy>Kerry Allen</cp:lastModifiedBy>
  <cp:revision>2</cp:revision>
  <cp:lastPrinted>2016-08-03T23:04:00Z</cp:lastPrinted>
  <dcterms:created xsi:type="dcterms:W3CDTF">2018-01-15T19:44:00Z</dcterms:created>
  <dcterms:modified xsi:type="dcterms:W3CDTF">2018-01-15T19:44:00Z</dcterms:modified>
</cp:coreProperties>
</file>